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53" w:rsidRPr="00B327AE" w:rsidRDefault="002C47E4" w:rsidP="00212C87">
      <w:pPr>
        <w:jc w:val="center"/>
      </w:pPr>
      <w:r>
        <w:rPr>
          <w:i/>
          <w:noProof/>
          <w:lang w:val="en-US" w:eastAsia="en-US"/>
        </w:rPr>
        <w:drawing>
          <wp:inline distT="0" distB="0" distL="0" distR="0">
            <wp:extent cx="24955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847725"/>
                    </a:xfrm>
                    <a:prstGeom prst="rect">
                      <a:avLst/>
                    </a:prstGeom>
                    <a:noFill/>
                    <a:ln>
                      <a:noFill/>
                    </a:ln>
                  </pic:spPr>
                </pic:pic>
              </a:graphicData>
            </a:graphic>
          </wp:inline>
        </w:drawing>
      </w:r>
    </w:p>
    <w:p w:rsidR="00793F53" w:rsidRDefault="00793F53" w:rsidP="00212C87">
      <w:pPr>
        <w:spacing w:after="0"/>
      </w:pPr>
    </w:p>
    <w:p w:rsidR="00212C87" w:rsidRPr="00B327AE" w:rsidRDefault="00212C87" w:rsidP="00212C87">
      <w:pPr>
        <w:spacing w:after="0"/>
      </w:pPr>
    </w:p>
    <w:p w:rsidR="00793F53" w:rsidRPr="00B327AE" w:rsidRDefault="00415405">
      <w:pPr>
        <w:jc w:val="center"/>
        <w:rPr>
          <w:b/>
        </w:rPr>
      </w:pPr>
      <w:r>
        <w:rPr>
          <w:b/>
        </w:rPr>
        <w:t>CAROLINA BUENO BECHEL</w:t>
      </w:r>
    </w:p>
    <w:p w:rsidR="00793F53" w:rsidRPr="00212C87" w:rsidRDefault="00793F53" w:rsidP="00212C87">
      <w:pPr>
        <w:spacing w:after="0"/>
        <w:rPr>
          <w:b/>
        </w:rPr>
      </w:pPr>
    </w:p>
    <w:p w:rsidR="00793F53" w:rsidRPr="00212C87" w:rsidRDefault="00793F53" w:rsidP="00212C87">
      <w:pPr>
        <w:spacing w:after="0"/>
        <w:rPr>
          <w:b/>
        </w:rPr>
      </w:pPr>
    </w:p>
    <w:p w:rsidR="00793F53" w:rsidRPr="00880B6D" w:rsidRDefault="00753597" w:rsidP="00793F53">
      <w:pPr>
        <w:jc w:val="center"/>
        <w:rPr>
          <w:caps/>
          <w:sz w:val="32"/>
        </w:rPr>
      </w:pPr>
      <w:r>
        <w:rPr>
          <w:b/>
          <w:sz w:val="32"/>
        </w:rPr>
        <w:t xml:space="preserve">PLANO DE NEGÓCIOS PARA DESENVOLVIMENTO DO APLICATIVO “ENTREGA </w:t>
      </w:r>
      <w:proofErr w:type="gramStart"/>
      <w:r>
        <w:rPr>
          <w:b/>
          <w:sz w:val="32"/>
        </w:rPr>
        <w:t>JÁ!”</w:t>
      </w:r>
      <w:proofErr w:type="gramEnd"/>
    </w:p>
    <w:p w:rsidR="00793F53" w:rsidRPr="00B327AE" w:rsidRDefault="00793F53">
      <w:pPr>
        <w:spacing w:line="240" w:lineRule="atLeast"/>
      </w:pPr>
    </w:p>
    <w:p w:rsidR="00793F53" w:rsidRPr="00B327AE" w:rsidRDefault="00793F53">
      <w:pPr>
        <w:ind w:left="4440"/>
        <w:rPr>
          <w:b/>
        </w:rPr>
      </w:pPr>
      <w:r w:rsidRPr="00B327AE">
        <w:t xml:space="preserve">Trabalho apresentado ao curso MBA em </w:t>
      </w:r>
      <w:r w:rsidR="001500F2">
        <w:t>Gestão Estratégica de Empresas</w:t>
      </w:r>
      <w:r w:rsidRPr="00B327AE">
        <w:t xml:space="preserve">, Pós-Graduação </w:t>
      </w:r>
      <w:r w:rsidRPr="00B327AE">
        <w:rPr>
          <w:i/>
        </w:rPr>
        <w:t xml:space="preserve">lato </w:t>
      </w:r>
      <w:proofErr w:type="gramStart"/>
      <w:r w:rsidRPr="00B327AE">
        <w:rPr>
          <w:i/>
        </w:rPr>
        <w:t>sensu</w:t>
      </w:r>
      <w:proofErr w:type="gramEnd"/>
      <w:r w:rsidRPr="00B327AE">
        <w:t xml:space="preserve">, Nível de Especialização, do Programa FGV Management da Fundação </w:t>
      </w:r>
      <w:proofErr w:type="spellStart"/>
      <w:r w:rsidRPr="00B327AE">
        <w:t>Getulio</w:t>
      </w:r>
      <w:proofErr w:type="spellEnd"/>
      <w:r w:rsidRPr="00B327AE">
        <w:t xml:space="preserve"> Vargas, como pré-requisito para a obtenção do </w:t>
      </w:r>
      <w:proofErr w:type="spellStart"/>
      <w:r w:rsidRPr="00B327AE">
        <w:t>Titulo</w:t>
      </w:r>
      <w:proofErr w:type="spellEnd"/>
      <w:r w:rsidRPr="00B327AE">
        <w:t xml:space="preserve"> de Especialista.</w:t>
      </w:r>
      <w:r w:rsidRPr="00B327AE">
        <w:rPr>
          <w:b/>
        </w:rPr>
        <w:t xml:space="preserve"> </w:t>
      </w:r>
    </w:p>
    <w:p w:rsidR="00793F53" w:rsidRPr="00212C87" w:rsidRDefault="00793F53" w:rsidP="00212C87">
      <w:pPr>
        <w:spacing w:after="0"/>
        <w:rPr>
          <w:b/>
        </w:rPr>
      </w:pPr>
    </w:p>
    <w:p w:rsidR="00793F53" w:rsidRPr="00212C87" w:rsidRDefault="00793F53" w:rsidP="00212C87">
      <w:pPr>
        <w:spacing w:after="0"/>
        <w:rPr>
          <w:b/>
        </w:rPr>
      </w:pPr>
    </w:p>
    <w:p w:rsidR="00793F53" w:rsidRPr="00B327AE" w:rsidRDefault="00793F53" w:rsidP="00A61927">
      <w:pPr>
        <w:tabs>
          <w:tab w:val="left" w:pos="840"/>
          <w:tab w:val="center" w:pos="4536"/>
        </w:tabs>
        <w:jc w:val="left"/>
      </w:pPr>
      <w:r w:rsidRPr="00B327AE">
        <w:rPr>
          <w:b/>
        </w:rPr>
        <w:tab/>
      </w:r>
      <w:r w:rsidRPr="00B327AE">
        <w:rPr>
          <w:b/>
        </w:rPr>
        <w:tab/>
      </w:r>
      <w:r w:rsidR="001500F2" w:rsidRPr="001500F2">
        <w:rPr>
          <w:b/>
        </w:rPr>
        <w:t>Jose Carlos Franco de Abreu Filho</w:t>
      </w:r>
    </w:p>
    <w:p w:rsidR="00A61927" w:rsidRDefault="00793F53" w:rsidP="00793F53">
      <w:pPr>
        <w:tabs>
          <w:tab w:val="left" w:pos="840"/>
          <w:tab w:val="center" w:pos="4536"/>
        </w:tabs>
        <w:jc w:val="left"/>
        <w:rPr>
          <w:b/>
        </w:rPr>
      </w:pPr>
      <w:r w:rsidRPr="00B327AE">
        <w:rPr>
          <w:b/>
        </w:rPr>
        <w:tab/>
      </w:r>
      <w:r w:rsidRPr="00B327AE">
        <w:rPr>
          <w:b/>
        </w:rPr>
        <w:tab/>
      </w:r>
      <w:r w:rsidR="00A61927">
        <w:rPr>
          <w:b/>
        </w:rPr>
        <w:t>Coordenador Acadêmico Executivo</w:t>
      </w:r>
    </w:p>
    <w:p w:rsidR="00A61927" w:rsidRDefault="00A61927" w:rsidP="00A61927">
      <w:pPr>
        <w:tabs>
          <w:tab w:val="left" w:pos="840"/>
          <w:tab w:val="center" w:pos="4536"/>
        </w:tabs>
        <w:jc w:val="center"/>
        <w:rPr>
          <w:b/>
        </w:rPr>
      </w:pPr>
    </w:p>
    <w:p w:rsidR="00A61927" w:rsidRDefault="00A61927" w:rsidP="00A61927">
      <w:pPr>
        <w:tabs>
          <w:tab w:val="left" w:pos="840"/>
          <w:tab w:val="center" w:pos="4536"/>
        </w:tabs>
        <w:jc w:val="center"/>
        <w:rPr>
          <w:b/>
        </w:rPr>
      </w:pPr>
    </w:p>
    <w:p w:rsidR="00A61927" w:rsidRDefault="001500F2" w:rsidP="00A61927">
      <w:pPr>
        <w:tabs>
          <w:tab w:val="left" w:pos="840"/>
          <w:tab w:val="center" w:pos="4536"/>
        </w:tabs>
        <w:jc w:val="center"/>
        <w:rPr>
          <w:b/>
        </w:rPr>
      </w:pPr>
      <w:r>
        <w:rPr>
          <w:b/>
        </w:rPr>
        <w:t xml:space="preserve">Gianfranco </w:t>
      </w:r>
      <w:proofErr w:type="spellStart"/>
      <w:r>
        <w:rPr>
          <w:b/>
        </w:rPr>
        <w:t>Muncinelli</w:t>
      </w:r>
      <w:proofErr w:type="spellEnd"/>
    </w:p>
    <w:p w:rsidR="00793F53" w:rsidRPr="00B327AE" w:rsidRDefault="00A61927" w:rsidP="00A61927">
      <w:pPr>
        <w:tabs>
          <w:tab w:val="left" w:pos="840"/>
          <w:tab w:val="center" w:pos="4536"/>
        </w:tabs>
        <w:jc w:val="center"/>
        <w:rPr>
          <w:b/>
        </w:rPr>
      </w:pPr>
      <w:r>
        <w:rPr>
          <w:b/>
        </w:rPr>
        <w:t>Orientador</w:t>
      </w:r>
    </w:p>
    <w:p w:rsidR="00A61927" w:rsidRPr="00B327AE" w:rsidRDefault="00A61927"/>
    <w:p w:rsidR="00793F53" w:rsidRPr="00B327AE" w:rsidRDefault="00753597">
      <w:pPr>
        <w:jc w:val="center"/>
        <w:rPr>
          <w:b/>
        </w:rPr>
      </w:pPr>
      <w:r>
        <w:rPr>
          <w:b/>
        </w:rPr>
        <w:t>Curitiba – PR</w:t>
      </w:r>
    </w:p>
    <w:p w:rsidR="00793F53" w:rsidRPr="00B327AE" w:rsidRDefault="00753597">
      <w:pPr>
        <w:jc w:val="center"/>
        <w:rPr>
          <w:b/>
        </w:rPr>
      </w:pPr>
      <w:r>
        <w:rPr>
          <w:b/>
        </w:rPr>
        <w:t>2017</w:t>
      </w:r>
    </w:p>
    <w:p w:rsidR="00793F53" w:rsidRPr="00B327AE" w:rsidRDefault="00793F53">
      <w:r w:rsidRPr="00B327AE">
        <w:rPr>
          <w:caps/>
        </w:rPr>
        <w:br w:type="page"/>
      </w:r>
      <w:r w:rsidRPr="00B327AE">
        <w:lastRenderedPageBreak/>
        <w:t xml:space="preserve">FUNDAÇÃO GETULIO VARGAS </w:t>
      </w:r>
    </w:p>
    <w:p w:rsidR="00793F53" w:rsidRPr="00B327AE" w:rsidRDefault="00793F53">
      <w:r w:rsidRPr="00B327AE">
        <w:t>PROGRAMA FGV MANAGEMENT</w:t>
      </w:r>
    </w:p>
    <w:p w:rsidR="00793F53" w:rsidRPr="00B327AE" w:rsidRDefault="00A61927">
      <w:r>
        <w:t xml:space="preserve">MBA EM </w:t>
      </w:r>
      <w:r w:rsidR="001500F2">
        <w:t>GESTÃO ESTRATÉGICA DE EMPRESAS</w:t>
      </w:r>
    </w:p>
    <w:p w:rsidR="00793F53" w:rsidRPr="00B327AE" w:rsidRDefault="00793F53">
      <w:pPr>
        <w:pStyle w:val="Cabealho"/>
        <w:tabs>
          <w:tab w:val="clear" w:pos="4419"/>
          <w:tab w:val="clear" w:pos="8838"/>
        </w:tabs>
      </w:pPr>
    </w:p>
    <w:p w:rsidR="00793F53" w:rsidRPr="00B327AE" w:rsidRDefault="00793F53"/>
    <w:p w:rsidR="00793F53" w:rsidRPr="00B327AE" w:rsidRDefault="00793F53">
      <w:pPr>
        <w:rPr>
          <w:u w:val="single"/>
        </w:rPr>
      </w:pPr>
      <w:r w:rsidRPr="00B327AE">
        <w:t>O Trabalho de Conclusão de Curso</w:t>
      </w:r>
      <w:r w:rsidR="00D77E00">
        <w:t xml:space="preserve">, </w:t>
      </w:r>
      <w:r w:rsidR="003921DC">
        <w:rPr>
          <w:b/>
        </w:rPr>
        <w:t>Plano de Negócios para desenvolvimento do aplicativo “Entrega já! ”</w:t>
      </w:r>
      <w:r w:rsidR="00D77E00">
        <w:rPr>
          <w:b/>
        </w:rPr>
        <w:t xml:space="preserve">, </w:t>
      </w:r>
      <w:r w:rsidR="003921DC">
        <w:t>elaborado por Carolina Bueno Bechel</w:t>
      </w:r>
      <w:r w:rsidRPr="00B327AE">
        <w:t xml:space="preserve"> e aprovado pela Coordenação Acadêmica, foi aceito como pré-requisito para a obtenção do certificado do Curso de Pós-Graduação </w:t>
      </w:r>
      <w:r w:rsidRPr="00B327AE">
        <w:rPr>
          <w:i/>
        </w:rPr>
        <w:t>lato sensu</w:t>
      </w:r>
      <w:r w:rsidRPr="00B327AE">
        <w:t xml:space="preserve"> MBA em </w:t>
      </w:r>
      <w:r w:rsidR="001500F2">
        <w:t>Gestão Estratégica de Empresas</w:t>
      </w:r>
      <w:r w:rsidRPr="00B327AE">
        <w:t xml:space="preserve">, Nível de Especialização, do Programa FGV Management. </w:t>
      </w:r>
    </w:p>
    <w:p w:rsidR="00793F53" w:rsidRPr="00B327AE" w:rsidRDefault="00793F53"/>
    <w:p w:rsidR="00793F53" w:rsidRPr="00B327AE" w:rsidRDefault="00793F53"/>
    <w:p w:rsidR="00793F53" w:rsidRPr="00B327AE" w:rsidRDefault="00793F53">
      <w:pPr>
        <w:jc w:val="center"/>
      </w:pPr>
      <w:r w:rsidRPr="00B327AE">
        <w:t>Data da Aprovação: Local, Data</w:t>
      </w:r>
    </w:p>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1500F2">
            <w:pPr>
              <w:jc w:val="center"/>
            </w:pPr>
            <w:r w:rsidRPr="001500F2">
              <w:t>Jose Carlos Franco de Abreu Filho</w:t>
            </w:r>
          </w:p>
          <w:p w:rsidR="00793F53" w:rsidRPr="00B327AE" w:rsidRDefault="00793F53">
            <w:pPr>
              <w:jc w:val="center"/>
            </w:pPr>
            <w:r w:rsidRPr="00B327AE">
              <w:t>Coordenador Acadêmico Executivo</w:t>
            </w:r>
          </w:p>
        </w:tc>
      </w:tr>
    </w:tbl>
    <w:p w:rsidR="00793F53" w:rsidRPr="00B327AE" w:rsidRDefault="00793F53"/>
    <w:p w:rsidR="00793F53" w:rsidRPr="00B327AE" w:rsidRDefault="00793F53"/>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1500F2">
            <w:pPr>
              <w:jc w:val="center"/>
            </w:pPr>
            <w:r>
              <w:t xml:space="preserve">Gianfranco </w:t>
            </w:r>
            <w:proofErr w:type="spellStart"/>
            <w:r>
              <w:t>Muncinelli</w:t>
            </w:r>
            <w:proofErr w:type="spellEnd"/>
          </w:p>
          <w:p w:rsidR="00793F53" w:rsidRPr="00B327AE" w:rsidRDefault="00793F53">
            <w:pPr>
              <w:jc w:val="center"/>
            </w:pPr>
            <w:r w:rsidRPr="00B327AE">
              <w:t>Orientador</w:t>
            </w:r>
          </w:p>
        </w:tc>
      </w:tr>
    </w:tbl>
    <w:p w:rsidR="00793F53" w:rsidRPr="00B327AE" w:rsidRDefault="00793F53"/>
    <w:p w:rsidR="00B730A4" w:rsidRPr="00B327AE" w:rsidRDefault="00793F53" w:rsidP="00B730A4">
      <w:pPr>
        <w:jc w:val="center"/>
        <w:rPr>
          <w:b/>
          <w:bCs/>
          <w:caps/>
        </w:rPr>
      </w:pPr>
      <w:r w:rsidRPr="00B327AE">
        <w:br w:type="page"/>
      </w:r>
      <w:r w:rsidR="00B730A4" w:rsidRPr="00B327AE">
        <w:rPr>
          <w:b/>
          <w:bCs/>
          <w:caps/>
        </w:rPr>
        <w:lastRenderedPageBreak/>
        <w:t xml:space="preserve"> </w:t>
      </w:r>
    </w:p>
    <w:p w:rsidR="00793F53" w:rsidRPr="00B327AE" w:rsidRDefault="00793F53">
      <w:pPr>
        <w:jc w:val="center"/>
        <w:rPr>
          <w:b/>
          <w:bCs/>
          <w:caps/>
        </w:rPr>
      </w:pPr>
      <w:r w:rsidRPr="00B327AE">
        <w:rPr>
          <w:b/>
          <w:bCs/>
          <w:caps/>
        </w:rPr>
        <w:t>Termo de Compromisso</w:t>
      </w:r>
    </w:p>
    <w:p w:rsidR="00793F53" w:rsidRPr="00B327AE" w:rsidRDefault="00793F53">
      <w:pPr>
        <w:jc w:val="center"/>
      </w:pPr>
    </w:p>
    <w:p w:rsidR="00793F53" w:rsidRPr="00B327AE" w:rsidRDefault="00793F53">
      <w:pPr>
        <w:jc w:val="center"/>
      </w:pPr>
    </w:p>
    <w:p w:rsidR="00793F53" w:rsidRPr="00B327AE" w:rsidRDefault="00793F53">
      <w:r w:rsidRPr="00B327AE">
        <w:t xml:space="preserve">O aluno </w:t>
      </w:r>
      <w:r w:rsidR="00753361">
        <w:t>Carolina Bueno Bechel</w:t>
      </w:r>
      <w:r w:rsidRPr="00B327AE">
        <w:t xml:space="preserve">, abaixo assinado, do curso de MBA em </w:t>
      </w:r>
      <w:r w:rsidR="001500F2">
        <w:t>Gestão Estratégica de Empresas</w:t>
      </w:r>
      <w:r w:rsidRPr="00B327AE">
        <w:t xml:space="preserve">, Turma </w:t>
      </w:r>
      <w:r w:rsidR="00753361">
        <w:t>GEE1-16</w:t>
      </w:r>
      <w:r w:rsidRPr="00B327AE">
        <w:t xml:space="preserve"> do Programa FGV Managemen</w:t>
      </w:r>
      <w:r w:rsidR="00753361">
        <w:t>t, realizado nas dependências do Instituto Superior de Administração e Economia, ISAE/FGV</w:t>
      </w:r>
      <w:r w:rsidRPr="00B327AE">
        <w:t xml:space="preserve">, no período de </w:t>
      </w:r>
      <w:r w:rsidR="00FB3CBC">
        <w:t>29</w:t>
      </w:r>
      <w:r w:rsidRPr="00B327AE">
        <w:t>/</w:t>
      </w:r>
      <w:r w:rsidR="00FB3CBC">
        <w:t>02</w:t>
      </w:r>
      <w:r w:rsidRPr="00B327AE">
        <w:t>/</w:t>
      </w:r>
      <w:r w:rsidR="00FB3CBC">
        <w:t>2016</w:t>
      </w:r>
      <w:r w:rsidRPr="00B327AE">
        <w:t xml:space="preserve"> a </w:t>
      </w:r>
      <w:r w:rsidR="00FB3CBC">
        <w:t>12</w:t>
      </w:r>
      <w:r w:rsidRPr="00B327AE">
        <w:t>/</w:t>
      </w:r>
      <w:r w:rsidR="00FB3CBC">
        <w:t>08</w:t>
      </w:r>
      <w:r w:rsidRPr="00B327AE">
        <w:t>/</w:t>
      </w:r>
      <w:r w:rsidR="00FB3CBC">
        <w:t>2017</w:t>
      </w:r>
      <w:r w:rsidRPr="00B327AE">
        <w:t xml:space="preserve">, declara que o conteúdo do Trabalho de Conclusão de Curso intitulado </w:t>
      </w:r>
      <w:r w:rsidR="00850105" w:rsidRPr="00850105">
        <w:t>Plano de Negócios para desenvolvimento do aplicativo “Entrega já! ”</w:t>
      </w:r>
      <w:r w:rsidR="00850105">
        <w:t>,</w:t>
      </w:r>
      <w:r w:rsidRPr="00B327AE">
        <w:t xml:space="preserve"> é autêntico e original.</w:t>
      </w:r>
    </w:p>
    <w:p w:rsidR="00793F53" w:rsidRPr="00B327AE" w:rsidRDefault="00793F53"/>
    <w:p w:rsidR="00793F53" w:rsidRPr="00B327AE" w:rsidRDefault="00850105">
      <w:pPr>
        <w:jc w:val="center"/>
      </w:pPr>
      <w:r>
        <w:t>Curitiba</w:t>
      </w:r>
      <w:r w:rsidR="00793F53" w:rsidRPr="00B327AE">
        <w:t>,</w:t>
      </w:r>
      <w:r>
        <w:t xml:space="preserve"> 12 de agosto de 2017</w:t>
      </w:r>
    </w:p>
    <w:p w:rsidR="00793F53" w:rsidRPr="00B327AE" w:rsidRDefault="00793F53">
      <w:pPr>
        <w:jc w:val="center"/>
      </w:pPr>
    </w:p>
    <w:p w:rsidR="00793F53" w:rsidRPr="00B327AE" w:rsidRDefault="00793F53">
      <w:pPr>
        <w:jc w:val="center"/>
      </w:pPr>
    </w:p>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753361">
            <w:pPr>
              <w:jc w:val="center"/>
            </w:pPr>
            <w:r>
              <w:t>Carolina Bueno Bechel</w:t>
            </w:r>
          </w:p>
        </w:tc>
      </w:tr>
    </w:tbl>
    <w:p w:rsidR="00793F53" w:rsidRDefault="00793F53">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Pr="00B327AE" w:rsidRDefault="00212C87">
      <w:pPr>
        <w:jc w:val="center"/>
      </w:pPr>
    </w:p>
    <w:p w:rsidR="00F57E09" w:rsidRDefault="00F57E09" w:rsidP="00F57E09">
      <w:pPr>
        <w:jc w:val="center"/>
        <w:rPr>
          <w:b/>
        </w:rPr>
      </w:pPr>
      <w:r w:rsidRPr="00033A64">
        <w:rPr>
          <w:b/>
        </w:rPr>
        <w:lastRenderedPageBreak/>
        <w:t xml:space="preserve">LISTA DE </w:t>
      </w:r>
      <w:r>
        <w:rPr>
          <w:b/>
        </w:rPr>
        <w:t>GRÁFICOS</w:t>
      </w:r>
    </w:p>
    <w:p w:rsidR="00F57E09" w:rsidRDefault="00AC1E3D" w:rsidP="00F57E09">
      <w:r>
        <w:t>GRÁFICO 1</w:t>
      </w:r>
      <w:r w:rsidR="00F57E09">
        <w:t xml:space="preserve"> – FROTA MUNICIPAL DE VEÍCULOS.......................................................... 19</w:t>
      </w:r>
    </w:p>
    <w:p w:rsidR="00F57E09" w:rsidRDefault="00F57E09" w:rsidP="00F57E09"/>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F57E09" w:rsidRDefault="00F57E09" w:rsidP="002E7720">
      <w:pPr>
        <w:jc w:val="center"/>
        <w:rPr>
          <w:b/>
        </w:rPr>
      </w:pPr>
    </w:p>
    <w:p w:rsidR="002E7720" w:rsidRDefault="002E7720" w:rsidP="002E7720">
      <w:pPr>
        <w:jc w:val="center"/>
        <w:rPr>
          <w:b/>
        </w:rPr>
      </w:pPr>
      <w:r w:rsidRPr="00033A64">
        <w:rPr>
          <w:b/>
        </w:rPr>
        <w:t>LISTA DE FIGURAS</w:t>
      </w:r>
    </w:p>
    <w:p w:rsidR="002E7720" w:rsidRPr="00906ED2" w:rsidRDefault="002E7720" w:rsidP="002E7720">
      <w:pPr>
        <w:jc w:val="center"/>
      </w:pPr>
    </w:p>
    <w:p w:rsidR="002E7720" w:rsidRDefault="002E7720" w:rsidP="002E7720">
      <w:r w:rsidRPr="00906ED2">
        <w:lastRenderedPageBreak/>
        <w:t xml:space="preserve">FIGURA 1 – </w:t>
      </w:r>
      <w:r w:rsidR="00F57E09" w:rsidRPr="00F57E09">
        <w:t>A</w:t>
      </w:r>
      <w:r w:rsidR="00F57E09">
        <w:t>S CURIOSIDADES DO DELIVERY....................................</w:t>
      </w:r>
      <w:r>
        <w:t>......................... 23</w:t>
      </w:r>
    </w:p>
    <w:p w:rsidR="002E7720" w:rsidRDefault="002E7720" w:rsidP="002E7720">
      <w:r>
        <w:t xml:space="preserve">FIGURA 2 </w:t>
      </w:r>
      <w:r w:rsidR="00F57E09">
        <w:t>–</w:t>
      </w:r>
      <w:r>
        <w:t xml:space="preserve"> </w:t>
      </w:r>
      <w:r w:rsidR="00F57E09">
        <w:t>QUANTIDADE DE RESTAURANTES EM FUNÇÃO DA VARIEDADE GASTRONOMICA..............................................................</w:t>
      </w:r>
      <w:r>
        <w:t>.................................................... 28</w:t>
      </w:r>
    </w:p>
    <w:p w:rsidR="00F57E09" w:rsidRDefault="00F57E09" w:rsidP="002E7720">
      <w:r>
        <w:t>FIGURA 3 – ANÁLISE COMPETITIVA: AS CINCO FORÇAS DE MICHAEL PORTER  29</w:t>
      </w:r>
    </w:p>
    <w:p w:rsidR="00F57E09" w:rsidRDefault="00F57E09" w:rsidP="002E7720"/>
    <w:p w:rsidR="00F57E09" w:rsidRDefault="00F57E09"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Pr>
        <w:jc w:val="center"/>
        <w:rPr>
          <w:b/>
        </w:rPr>
      </w:pPr>
      <w:r>
        <w:rPr>
          <w:b/>
        </w:rPr>
        <w:t>LISTA DE TABELAS</w:t>
      </w:r>
    </w:p>
    <w:p w:rsidR="002E7720" w:rsidRDefault="002E7720" w:rsidP="002E7720">
      <w:pPr>
        <w:jc w:val="center"/>
        <w:rPr>
          <w:b/>
        </w:rPr>
      </w:pPr>
    </w:p>
    <w:p w:rsidR="002E7720" w:rsidRDefault="002E7720" w:rsidP="00F57E09">
      <w:pPr>
        <w:jc w:val="left"/>
      </w:pPr>
      <w:r>
        <w:lastRenderedPageBreak/>
        <w:t>TABELA</w:t>
      </w:r>
      <w:r w:rsidRPr="00906ED2">
        <w:t xml:space="preserve"> 1 – </w:t>
      </w:r>
      <w:r w:rsidR="00F57E09">
        <w:t>ANÁLISE SWOT.........................</w:t>
      </w:r>
      <w:r>
        <w:t>......</w:t>
      </w:r>
      <w:r w:rsidR="00F57E09">
        <w:t>....................................</w:t>
      </w:r>
      <w:r>
        <w:t>.......................</w:t>
      </w:r>
      <w:r w:rsidR="00FD359F">
        <w:t>.</w:t>
      </w:r>
      <w:r w:rsidR="00F57E09">
        <w:t xml:space="preserve"> </w:t>
      </w:r>
      <w:r w:rsidR="00FD359F">
        <w:t xml:space="preserve"> </w:t>
      </w:r>
      <w:r w:rsidR="00F57E09">
        <w:t>22</w:t>
      </w:r>
    </w:p>
    <w:p w:rsidR="007C6EA4" w:rsidRDefault="007C6EA4" w:rsidP="00F57E09">
      <w:pPr>
        <w:jc w:val="left"/>
      </w:pPr>
      <w:r>
        <w:t xml:space="preserve">TABELA 2 – PESQUISA SALARIAL (MOTOBOYS) ...................................................... </w:t>
      </w:r>
      <w:r w:rsidR="00FD359F">
        <w:t xml:space="preserve"> </w:t>
      </w:r>
      <w:r>
        <w:t>26</w:t>
      </w:r>
    </w:p>
    <w:p w:rsidR="002E7720" w:rsidRDefault="00FD359F" w:rsidP="00F57E09">
      <w:pPr>
        <w:jc w:val="left"/>
      </w:pPr>
      <w:r>
        <w:t>TABELA 3</w:t>
      </w:r>
      <w:r w:rsidR="002E7720">
        <w:t xml:space="preserve"> </w:t>
      </w:r>
      <w:r w:rsidR="00F57E09">
        <w:t>–</w:t>
      </w:r>
      <w:r w:rsidR="002E7720">
        <w:t xml:space="preserve"> </w:t>
      </w:r>
      <w:r w:rsidR="00F57E09">
        <w:t>DETALHAMENTO DOS INVESTIMENTOS .</w:t>
      </w:r>
      <w:r w:rsidR="002E7720">
        <w:t>........................................</w:t>
      </w:r>
      <w:r>
        <w:t>....  28</w:t>
      </w:r>
    </w:p>
    <w:p w:rsidR="00F57E09" w:rsidRDefault="00FD359F" w:rsidP="00F57E09">
      <w:pPr>
        <w:jc w:val="left"/>
      </w:pPr>
      <w:r>
        <w:t>TABELA 4</w:t>
      </w:r>
      <w:r w:rsidR="00F57E09">
        <w:t xml:space="preserve"> – DETALHAMENTOS DOS CUSTOS MENSAIS ............</w:t>
      </w:r>
      <w:r>
        <w:t>............................  28</w:t>
      </w:r>
    </w:p>
    <w:p w:rsidR="00FD359F" w:rsidRDefault="00FD359F" w:rsidP="00F57E09">
      <w:pPr>
        <w:jc w:val="left"/>
      </w:pPr>
      <w:r>
        <w:t xml:space="preserve">TABELA 5 – COMPOSIÇÃO DO FATURAMENTO NOS SEIS PRIMEIROS </w:t>
      </w:r>
      <w:proofErr w:type="gramStart"/>
      <w:r>
        <w:t>MESES .</w:t>
      </w:r>
      <w:proofErr w:type="gramEnd"/>
      <w:r>
        <w:t xml:space="preserve">  30</w:t>
      </w:r>
    </w:p>
    <w:p w:rsidR="00FD359F" w:rsidRDefault="00FD359F" w:rsidP="00FD359F">
      <w:pPr>
        <w:jc w:val="left"/>
      </w:pPr>
      <w:r>
        <w:t>TABELA 6 – COMPOSIÇÃO DO FATURAMENTO NOS SEIS ÚLTIMOS MESES DO ANO.......................................................................................................................................  30</w:t>
      </w:r>
    </w:p>
    <w:p w:rsidR="00FD359F" w:rsidRDefault="00FD359F" w:rsidP="00F57E09">
      <w:pPr>
        <w:jc w:val="left"/>
      </w:pPr>
      <w:r>
        <w:t>TABELA 7 – SIMULAÇÃO DE INVESTIMENTOS .........................................................  31</w:t>
      </w:r>
    </w:p>
    <w:p w:rsidR="002E7720" w:rsidRDefault="00F57E09" w:rsidP="00F57E09">
      <w:pPr>
        <w:jc w:val="left"/>
      </w:pPr>
      <w:r w:rsidRPr="00F57E09">
        <w:t>TABE</w:t>
      </w:r>
      <w:r w:rsidR="00FD359F">
        <w:t>LA 8</w:t>
      </w:r>
      <w:r>
        <w:t xml:space="preserve"> – VPL E TIR ...................................................................................................... </w:t>
      </w:r>
      <w:r w:rsidR="00FD359F">
        <w:t xml:space="preserve"> 32</w:t>
      </w:r>
    </w:p>
    <w:p w:rsidR="00F57E09" w:rsidRDefault="00F57E09" w:rsidP="00F57E09">
      <w:pPr>
        <w:jc w:val="left"/>
      </w:pPr>
      <w:r>
        <w:t xml:space="preserve">TABELA </w:t>
      </w:r>
      <w:r w:rsidR="00FD359F">
        <w:t>9</w:t>
      </w:r>
      <w:r>
        <w:t xml:space="preserve"> – PAYBACK DO PROJETO ................................................</w:t>
      </w:r>
      <w:r w:rsidR="00FD359F">
        <w:t>............................  33</w:t>
      </w:r>
    </w:p>
    <w:p w:rsidR="007C6EA4" w:rsidRPr="00F57E09" w:rsidRDefault="007C6EA4" w:rsidP="00F57E09">
      <w:pPr>
        <w:jc w:val="left"/>
      </w:pPr>
    </w:p>
    <w:p w:rsidR="002E7720" w:rsidRDefault="002E7720">
      <w:pPr>
        <w:rPr>
          <w:b/>
          <w:caps/>
          <w:sz w:val="28"/>
        </w:rPr>
      </w:pPr>
    </w:p>
    <w:p w:rsidR="002E7720" w:rsidRDefault="002E7720">
      <w:pPr>
        <w:spacing w:after="0" w:line="240" w:lineRule="auto"/>
        <w:jc w:val="left"/>
        <w:rPr>
          <w:b/>
          <w:caps/>
          <w:sz w:val="28"/>
        </w:rPr>
      </w:pPr>
      <w:r>
        <w:rPr>
          <w:b/>
          <w:caps/>
          <w:sz w:val="28"/>
        </w:rPr>
        <w:br w:type="page"/>
      </w:r>
    </w:p>
    <w:p w:rsidR="00793F53" w:rsidRDefault="00793F53">
      <w:pPr>
        <w:rPr>
          <w:b/>
          <w:caps/>
          <w:sz w:val="28"/>
        </w:rPr>
      </w:pPr>
      <w:r w:rsidRPr="00B327AE">
        <w:rPr>
          <w:b/>
          <w:caps/>
          <w:sz w:val="28"/>
        </w:rPr>
        <w:lastRenderedPageBreak/>
        <w:t>Sumário</w:t>
      </w:r>
    </w:p>
    <w:p w:rsidR="001500F2" w:rsidRPr="001500F2" w:rsidRDefault="001500F2" w:rsidP="001500F2">
      <w:pPr>
        <w:numPr>
          <w:ilvl w:val="0"/>
          <w:numId w:val="4"/>
        </w:numPr>
        <w:rPr>
          <w:caps/>
          <w:sz w:val="28"/>
        </w:rPr>
      </w:pPr>
      <w:r w:rsidRPr="001500F2">
        <w:rPr>
          <w:caps/>
          <w:sz w:val="28"/>
        </w:rPr>
        <w:t>Sumário Executivo</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D520F1">
        <w:rPr>
          <w:caps/>
          <w:sz w:val="28"/>
        </w:rPr>
        <w:t>10</w:t>
      </w:r>
    </w:p>
    <w:p w:rsidR="001500F2" w:rsidRPr="001500F2" w:rsidRDefault="001500F2" w:rsidP="001500F2">
      <w:pPr>
        <w:numPr>
          <w:ilvl w:val="0"/>
          <w:numId w:val="4"/>
        </w:numPr>
        <w:rPr>
          <w:caps/>
          <w:sz w:val="28"/>
        </w:rPr>
      </w:pPr>
      <w:r w:rsidRPr="001500F2">
        <w:rPr>
          <w:caps/>
          <w:sz w:val="28"/>
        </w:rPr>
        <w:t>A Empresa – Descrição Geral</w:t>
      </w:r>
      <w:r w:rsidR="00D520F1">
        <w:rPr>
          <w:caps/>
          <w:sz w:val="28"/>
        </w:rPr>
        <w:tab/>
      </w:r>
      <w:r w:rsidR="00D520F1">
        <w:rPr>
          <w:caps/>
          <w:sz w:val="28"/>
        </w:rPr>
        <w:tab/>
      </w:r>
      <w:r w:rsidR="00D520F1">
        <w:rPr>
          <w:caps/>
          <w:sz w:val="28"/>
        </w:rPr>
        <w:tab/>
      </w:r>
      <w:r w:rsidR="00D520F1">
        <w:rPr>
          <w:caps/>
          <w:sz w:val="28"/>
        </w:rPr>
        <w:tab/>
      </w:r>
      <w:r w:rsidR="00D520F1">
        <w:rPr>
          <w:caps/>
          <w:sz w:val="28"/>
        </w:rPr>
        <w:tab/>
        <w:t>11</w:t>
      </w:r>
    </w:p>
    <w:p w:rsidR="002A3E52" w:rsidRPr="00D520F1" w:rsidRDefault="001500F2" w:rsidP="00D520F1">
      <w:pPr>
        <w:numPr>
          <w:ilvl w:val="0"/>
          <w:numId w:val="4"/>
        </w:numPr>
        <w:rPr>
          <w:caps/>
          <w:sz w:val="28"/>
        </w:rPr>
      </w:pPr>
      <w:r w:rsidRPr="001500F2">
        <w:rPr>
          <w:caps/>
          <w:sz w:val="28"/>
        </w:rPr>
        <w:t>Análise de Mercado</w:t>
      </w:r>
      <w:r w:rsidR="00D520F1">
        <w:rPr>
          <w:caps/>
          <w:sz w:val="28"/>
        </w:rPr>
        <w:tab/>
      </w:r>
      <w:r w:rsidR="00D520F1">
        <w:rPr>
          <w:caps/>
          <w:sz w:val="28"/>
        </w:rPr>
        <w:tab/>
      </w:r>
      <w:r w:rsidR="00D520F1">
        <w:rPr>
          <w:caps/>
          <w:sz w:val="28"/>
        </w:rPr>
        <w:tab/>
      </w:r>
      <w:r w:rsidR="00D520F1">
        <w:rPr>
          <w:caps/>
          <w:sz w:val="28"/>
        </w:rPr>
        <w:tab/>
      </w:r>
      <w:r w:rsidR="00D520F1">
        <w:rPr>
          <w:caps/>
          <w:sz w:val="28"/>
        </w:rPr>
        <w:tab/>
      </w:r>
      <w:r w:rsidR="00D520F1">
        <w:rPr>
          <w:caps/>
          <w:sz w:val="28"/>
        </w:rPr>
        <w:tab/>
      </w:r>
      <w:r w:rsidR="00D520F1">
        <w:rPr>
          <w:caps/>
          <w:sz w:val="28"/>
        </w:rPr>
        <w:tab/>
        <w:t>12</w:t>
      </w:r>
    </w:p>
    <w:p w:rsidR="001500F2" w:rsidRPr="002A3E52" w:rsidRDefault="008E45ED" w:rsidP="00256050">
      <w:pPr>
        <w:ind w:left="360" w:firstLine="320"/>
        <w:rPr>
          <w:caps/>
          <w:sz w:val="28"/>
        </w:rPr>
      </w:pPr>
      <w:r>
        <w:rPr>
          <w:caps/>
          <w:sz w:val="28"/>
        </w:rPr>
        <w:t xml:space="preserve">3.1. </w:t>
      </w:r>
      <w:r w:rsidR="001500F2" w:rsidRPr="002A3E52">
        <w:rPr>
          <w:caps/>
          <w:sz w:val="28"/>
        </w:rPr>
        <w:t>Análise da Demanda</w:t>
      </w:r>
      <w:r w:rsidR="001500F2" w:rsidRPr="002A3E52">
        <w:rPr>
          <w:caps/>
          <w:sz w:val="28"/>
        </w:rPr>
        <w:tab/>
      </w:r>
      <w:r w:rsidR="001500F2" w:rsidRPr="002A3E52">
        <w:rPr>
          <w:caps/>
          <w:sz w:val="28"/>
        </w:rPr>
        <w:tab/>
      </w:r>
      <w:r w:rsidR="001500F2" w:rsidRPr="002A3E52">
        <w:rPr>
          <w:caps/>
          <w:sz w:val="28"/>
        </w:rPr>
        <w:tab/>
      </w:r>
      <w:r w:rsidR="00256050">
        <w:rPr>
          <w:caps/>
          <w:sz w:val="28"/>
        </w:rPr>
        <w:tab/>
      </w:r>
      <w:r>
        <w:rPr>
          <w:caps/>
          <w:sz w:val="28"/>
        </w:rPr>
        <w:tab/>
      </w:r>
      <w:r>
        <w:rPr>
          <w:caps/>
          <w:sz w:val="28"/>
        </w:rPr>
        <w:tab/>
        <w:t>16</w:t>
      </w:r>
    </w:p>
    <w:p w:rsidR="001500F2" w:rsidRPr="001500F2" w:rsidRDefault="008E45ED" w:rsidP="00256050">
      <w:pPr>
        <w:ind w:left="360" w:firstLine="320"/>
        <w:rPr>
          <w:caps/>
          <w:sz w:val="28"/>
        </w:rPr>
      </w:pPr>
      <w:r>
        <w:rPr>
          <w:caps/>
          <w:sz w:val="28"/>
        </w:rPr>
        <w:t xml:space="preserve">3.2. </w:t>
      </w:r>
      <w:r w:rsidR="001500F2" w:rsidRPr="001500F2">
        <w:rPr>
          <w:caps/>
          <w:sz w:val="28"/>
        </w:rPr>
        <w:t>Análise da Concorrência</w:t>
      </w:r>
      <w:r w:rsidR="001500F2">
        <w:rPr>
          <w:caps/>
          <w:sz w:val="28"/>
        </w:rPr>
        <w:tab/>
      </w:r>
      <w:r w:rsidR="001500F2">
        <w:rPr>
          <w:caps/>
          <w:sz w:val="28"/>
        </w:rPr>
        <w:tab/>
      </w:r>
      <w:r w:rsidR="001500F2">
        <w:rPr>
          <w:caps/>
          <w:sz w:val="28"/>
        </w:rPr>
        <w:tab/>
      </w:r>
      <w:r>
        <w:rPr>
          <w:caps/>
          <w:sz w:val="28"/>
        </w:rPr>
        <w:tab/>
      </w:r>
      <w:r>
        <w:rPr>
          <w:caps/>
          <w:sz w:val="28"/>
        </w:rPr>
        <w:tab/>
        <w:t>18</w:t>
      </w:r>
    </w:p>
    <w:p w:rsidR="001500F2" w:rsidRDefault="001500F2" w:rsidP="001500F2">
      <w:pPr>
        <w:numPr>
          <w:ilvl w:val="0"/>
          <w:numId w:val="4"/>
        </w:numPr>
        <w:rPr>
          <w:caps/>
          <w:sz w:val="28"/>
        </w:rPr>
      </w:pPr>
      <w:r w:rsidRPr="001500F2">
        <w:rPr>
          <w:caps/>
          <w:sz w:val="28"/>
        </w:rPr>
        <w:t>Oferta da Empresa</w:t>
      </w:r>
      <w:r w:rsidR="008E45ED">
        <w:rPr>
          <w:caps/>
          <w:sz w:val="28"/>
        </w:rPr>
        <w:tab/>
      </w:r>
      <w:r w:rsidR="008E45ED">
        <w:rPr>
          <w:caps/>
          <w:sz w:val="28"/>
        </w:rPr>
        <w:tab/>
      </w:r>
      <w:r w:rsidR="008E45ED">
        <w:rPr>
          <w:caps/>
          <w:sz w:val="28"/>
        </w:rPr>
        <w:tab/>
      </w:r>
      <w:r w:rsidR="008E45ED">
        <w:rPr>
          <w:caps/>
          <w:sz w:val="28"/>
        </w:rPr>
        <w:tab/>
      </w:r>
      <w:r w:rsidR="008E45ED">
        <w:rPr>
          <w:caps/>
          <w:sz w:val="28"/>
        </w:rPr>
        <w:tab/>
      </w:r>
      <w:r w:rsidR="008E45ED">
        <w:rPr>
          <w:caps/>
          <w:sz w:val="28"/>
        </w:rPr>
        <w:tab/>
      </w:r>
      <w:r w:rsidR="008E45ED">
        <w:rPr>
          <w:caps/>
          <w:sz w:val="28"/>
        </w:rPr>
        <w:tab/>
        <w:t>20</w:t>
      </w:r>
    </w:p>
    <w:p w:rsidR="008E45ED" w:rsidRDefault="008E45ED" w:rsidP="008E45ED">
      <w:pPr>
        <w:ind w:left="720"/>
        <w:rPr>
          <w:caps/>
          <w:sz w:val="28"/>
        </w:rPr>
      </w:pPr>
      <w:r>
        <w:rPr>
          <w:caps/>
          <w:sz w:val="28"/>
        </w:rPr>
        <w:t>4.1. ESTRATÉGIA DE MARKETING                                            20</w:t>
      </w:r>
    </w:p>
    <w:p w:rsidR="008E45ED" w:rsidRDefault="008E45ED" w:rsidP="008E45ED">
      <w:pPr>
        <w:ind w:left="720"/>
        <w:rPr>
          <w:caps/>
          <w:sz w:val="28"/>
        </w:rPr>
      </w:pPr>
      <w:r>
        <w:rPr>
          <w:caps/>
          <w:sz w:val="28"/>
        </w:rPr>
        <w:t>4.2. ANÁLISE SWOT                                                                      21</w:t>
      </w:r>
    </w:p>
    <w:p w:rsidR="008E45ED" w:rsidRPr="001500F2" w:rsidRDefault="008E45ED" w:rsidP="008E45ED">
      <w:pPr>
        <w:ind w:left="720"/>
        <w:rPr>
          <w:caps/>
          <w:sz w:val="28"/>
        </w:rPr>
      </w:pPr>
      <w:r>
        <w:rPr>
          <w:caps/>
          <w:sz w:val="28"/>
        </w:rPr>
        <w:t xml:space="preserve">4.3. AS CINCO FORÇA DE PORTER                                            22 </w:t>
      </w:r>
    </w:p>
    <w:p w:rsidR="001500F2" w:rsidRPr="001500F2" w:rsidRDefault="001500F2" w:rsidP="001500F2">
      <w:pPr>
        <w:numPr>
          <w:ilvl w:val="0"/>
          <w:numId w:val="4"/>
        </w:numPr>
        <w:rPr>
          <w:caps/>
          <w:sz w:val="28"/>
        </w:rPr>
      </w:pPr>
      <w:r w:rsidRPr="001500F2">
        <w:rPr>
          <w:caps/>
          <w:sz w:val="28"/>
        </w:rPr>
        <w:t>Plano Operacional</w:t>
      </w:r>
      <w:r w:rsidR="008E45ED">
        <w:rPr>
          <w:caps/>
          <w:sz w:val="28"/>
        </w:rPr>
        <w:tab/>
      </w:r>
      <w:r w:rsidR="008E45ED">
        <w:rPr>
          <w:caps/>
          <w:sz w:val="28"/>
        </w:rPr>
        <w:tab/>
      </w:r>
      <w:r w:rsidR="008E45ED">
        <w:rPr>
          <w:caps/>
          <w:sz w:val="28"/>
        </w:rPr>
        <w:tab/>
      </w:r>
      <w:r w:rsidR="008E45ED">
        <w:rPr>
          <w:caps/>
          <w:sz w:val="28"/>
        </w:rPr>
        <w:tab/>
      </w:r>
      <w:r w:rsidR="008E45ED">
        <w:rPr>
          <w:caps/>
          <w:sz w:val="28"/>
        </w:rPr>
        <w:tab/>
      </w:r>
      <w:r w:rsidR="008E45ED">
        <w:rPr>
          <w:caps/>
          <w:sz w:val="28"/>
        </w:rPr>
        <w:tab/>
      </w:r>
      <w:r w:rsidR="008E45ED">
        <w:rPr>
          <w:caps/>
          <w:sz w:val="28"/>
        </w:rPr>
        <w:tab/>
        <w:t>25</w:t>
      </w:r>
    </w:p>
    <w:p w:rsidR="001500F2" w:rsidRDefault="001500F2" w:rsidP="001500F2">
      <w:pPr>
        <w:numPr>
          <w:ilvl w:val="0"/>
          <w:numId w:val="4"/>
        </w:numPr>
        <w:rPr>
          <w:caps/>
          <w:sz w:val="28"/>
        </w:rPr>
      </w:pPr>
      <w:r w:rsidRPr="001500F2">
        <w:rPr>
          <w:caps/>
          <w:sz w:val="28"/>
        </w:rPr>
        <w:t>Plano Financeiro</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7C6EA4">
        <w:rPr>
          <w:caps/>
          <w:sz w:val="28"/>
        </w:rPr>
        <w:t>27</w:t>
      </w:r>
    </w:p>
    <w:p w:rsidR="008E45ED" w:rsidRDefault="008E45ED" w:rsidP="008E45ED">
      <w:pPr>
        <w:ind w:left="720"/>
        <w:rPr>
          <w:caps/>
          <w:sz w:val="28"/>
        </w:rPr>
      </w:pPr>
      <w:r>
        <w:rPr>
          <w:caps/>
          <w:sz w:val="28"/>
        </w:rPr>
        <w:t xml:space="preserve">6.1. INVESTIMENTOS                                     </w:t>
      </w:r>
      <w:r w:rsidR="007C6EA4">
        <w:rPr>
          <w:caps/>
          <w:sz w:val="28"/>
        </w:rPr>
        <w:t xml:space="preserve">                              27</w:t>
      </w:r>
    </w:p>
    <w:p w:rsidR="008E45ED" w:rsidRDefault="008E45ED" w:rsidP="008E45ED">
      <w:pPr>
        <w:ind w:left="720"/>
        <w:rPr>
          <w:caps/>
          <w:sz w:val="28"/>
        </w:rPr>
      </w:pPr>
      <w:r>
        <w:rPr>
          <w:caps/>
          <w:sz w:val="28"/>
        </w:rPr>
        <w:t xml:space="preserve">6.2. CUSTOS FIXOS E VARIÁVEIS               </w:t>
      </w:r>
      <w:r w:rsidR="007C6EA4">
        <w:rPr>
          <w:caps/>
          <w:sz w:val="28"/>
        </w:rPr>
        <w:t xml:space="preserve">                              28</w:t>
      </w:r>
    </w:p>
    <w:p w:rsidR="008E45ED" w:rsidRDefault="008E45ED" w:rsidP="008E45ED">
      <w:pPr>
        <w:ind w:left="720"/>
        <w:rPr>
          <w:caps/>
          <w:sz w:val="28"/>
        </w:rPr>
      </w:pPr>
      <w:r>
        <w:rPr>
          <w:caps/>
          <w:sz w:val="28"/>
        </w:rPr>
        <w:t xml:space="preserve">6.3. TRIBUTAÇÃO                                           </w:t>
      </w:r>
      <w:r w:rsidR="007C6EA4">
        <w:rPr>
          <w:caps/>
          <w:sz w:val="28"/>
        </w:rPr>
        <w:t xml:space="preserve">                              29</w:t>
      </w:r>
    </w:p>
    <w:p w:rsidR="008E45ED" w:rsidRDefault="008E45ED" w:rsidP="008E45ED">
      <w:pPr>
        <w:ind w:left="720"/>
        <w:rPr>
          <w:caps/>
          <w:sz w:val="28"/>
        </w:rPr>
      </w:pPr>
      <w:r>
        <w:rPr>
          <w:caps/>
          <w:sz w:val="28"/>
        </w:rPr>
        <w:t xml:space="preserve">6.4. DEMONSTRATIVO DE RESULTADOS                 </w:t>
      </w:r>
      <w:r w:rsidR="007C6EA4">
        <w:rPr>
          <w:caps/>
          <w:sz w:val="28"/>
        </w:rPr>
        <w:t xml:space="preserve">              30</w:t>
      </w:r>
    </w:p>
    <w:p w:rsidR="008E45ED" w:rsidRPr="001500F2" w:rsidRDefault="008E45ED" w:rsidP="008E45ED">
      <w:pPr>
        <w:ind w:left="720"/>
        <w:rPr>
          <w:caps/>
          <w:sz w:val="28"/>
        </w:rPr>
      </w:pPr>
      <w:r>
        <w:rPr>
          <w:caps/>
          <w:sz w:val="28"/>
        </w:rPr>
        <w:t xml:space="preserve">6.5. ANÁLISE DO INVESTIMENTO              </w:t>
      </w:r>
      <w:r w:rsidR="007C6EA4">
        <w:rPr>
          <w:caps/>
          <w:sz w:val="28"/>
        </w:rPr>
        <w:t xml:space="preserve">                              31</w:t>
      </w:r>
    </w:p>
    <w:p w:rsidR="001500F2" w:rsidRPr="001500F2" w:rsidRDefault="001500F2" w:rsidP="001500F2">
      <w:pPr>
        <w:numPr>
          <w:ilvl w:val="0"/>
          <w:numId w:val="4"/>
        </w:numPr>
        <w:rPr>
          <w:caps/>
          <w:sz w:val="28"/>
        </w:rPr>
      </w:pPr>
      <w:r w:rsidRPr="001500F2">
        <w:rPr>
          <w:caps/>
          <w:sz w:val="28"/>
        </w:rPr>
        <w:t>Conclusão</w:t>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7C6EA4">
        <w:rPr>
          <w:caps/>
          <w:sz w:val="28"/>
        </w:rPr>
        <w:t>34</w:t>
      </w:r>
    </w:p>
    <w:p w:rsidR="00256050" w:rsidRDefault="00F715B5" w:rsidP="001500F2">
      <w:pPr>
        <w:numPr>
          <w:ilvl w:val="0"/>
          <w:numId w:val="4"/>
        </w:numPr>
        <w:rPr>
          <w:caps/>
          <w:sz w:val="28"/>
        </w:rPr>
      </w:pPr>
      <w:r>
        <w:rPr>
          <w:caps/>
          <w:sz w:val="28"/>
        </w:rPr>
        <w:t>REFERENCIAS</w:t>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7C6EA4">
        <w:rPr>
          <w:caps/>
          <w:sz w:val="28"/>
        </w:rPr>
        <w:t>35</w:t>
      </w:r>
    </w:p>
    <w:p w:rsidR="009F38C3" w:rsidRDefault="009F38C3" w:rsidP="001500F2">
      <w:pPr>
        <w:numPr>
          <w:ilvl w:val="0"/>
          <w:numId w:val="4"/>
        </w:numPr>
        <w:rPr>
          <w:caps/>
          <w:sz w:val="28"/>
        </w:rPr>
      </w:pPr>
      <w:r>
        <w:rPr>
          <w:caps/>
          <w:sz w:val="28"/>
        </w:rPr>
        <w:t>ANEXO                                                                                         38</w:t>
      </w:r>
    </w:p>
    <w:p w:rsidR="001500F2" w:rsidRPr="001500F2" w:rsidRDefault="001500F2" w:rsidP="008E45ED">
      <w:pPr>
        <w:ind w:left="720"/>
        <w:rPr>
          <w:caps/>
          <w:sz w:val="28"/>
        </w:rPr>
      </w:pPr>
    </w:p>
    <w:p w:rsidR="001500F2" w:rsidRDefault="00793F53" w:rsidP="001500F2">
      <w:pPr>
        <w:pStyle w:val="Sumrio2"/>
        <w:tabs>
          <w:tab w:val="right" w:leader="dot" w:pos="9062"/>
        </w:tabs>
      </w:pPr>
      <w:r w:rsidRPr="00B327AE">
        <w:rPr>
          <w:b w:val="0"/>
        </w:rPr>
        <w:fldChar w:fldCharType="begin"/>
      </w:r>
      <w:r w:rsidRPr="00B327AE">
        <w:instrText xml:space="preserve"> TOC \o </w:instrText>
      </w:r>
      <w:r w:rsidRPr="00B327AE">
        <w:rPr>
          <w:b w:val="0"/>
        </w:rPr>
        <w:fldChar w:fldCharType="separate"/>
      </w:r>
    </w:p>
    <w:p w:rsidR="001500F2" w:rsidRDefault="001500F2" w:rsidP="001500F2"/>
    <w:p w:rsidR="00793F53" w:rsidRPr="00B327AE" w:rsidRDefault="00793F53" w:rsidP="00793F53">
      <w:pPr>
        <w:pStyle w:val="Ttulo3"/>
        <w:rPr>
          <w:szCs w:val="26"/>
        </w:rPr>
        <w:sectPr w:rsidR="00793F53" w:rsidRPr="00B327AE">
          <w:headerReference w:type="even" r:id="rId9"/>
          <w:headerReference w:type="default" r:id="rId10"/>
          <w:headerReference w:type="first" r:id="rId11"/>
          <w:pgSz w:w="11907" w:h="16840" w:code="9"/>
          <w:pgMar w:top="1701" w:right="1134" w:bottom="1134" w:left="1701" w:header="1134" w:footer="680" w:gutter="0"/>
          <w:pgNumType w:start="1"/>
          <w:cols w:space="720"/>
          <w:titlePg/>
        </w:sectPr>
      </w:pPr>
      <w:r w:rsidRPr="00B327AE">
        <w:rPr>
          <w:szCs w:val="26"/>
        </w:rPr>
        <w:lastRenderedPageBreak/>
        <w:fldChar w:fldCharType="end"/>
      </w:r>
    </w:p>
    <w:p w:rsidR="00793F53" w:rsidRDefault="001500F2" w:rsidP="006B1404">
      <w:pPr>
        <w:pStyle w:val="Ttulo3"/>
        <w:numPr>
          <w:ilvl w:val="0"/>
          <w:numId w:val="27"/>
        </w:numPr>
        <w:rPr>
          <w:sz w:val="32"/>
          <w:szCs w:val="32"/>
        </w:rPr>
      </w:pPr>
      <w:r w:rsidRPr="00AC347A">
        <w:rPr>
          <w:caps/>
          <w:sz w:val="32"/>
          <w:szCs w:val="32"/>
        </w:rPr>
        <w:lastRenderedPageBreak/>
        <w:t>SUMÁRIO EXECUTIVO</w:t>
      </w:r>
      <w:r w:rsidR="00793F53" w:rsidRPr="00AC347A">
        <w:rPr>
          <w:sz w:val="32"/>
          <w:szCs w:val="32"/>
        </w:rPr>
        <w:t xml:space="preserve"> </w:t>
      </w:r>
    </w:p>
    <w:p w:rsidR="006B1404" w:rsidRDefault="006B1404" w:rsidP="005A6813">
      <w:pPr>
        <w:pStyle w:val="Textodotrabalho-ABNT"/>
        <w:ind w:firstLine="360"/>
      </w:pPr>
      <w:r w:rsidRPr="005A6813">
        <w:rPr>
          <w:rFonts w:ascii="Times New Roman" w:hAnsi="Times New Roman"/>
          <w:szCs w:val="20"/>
        </w:rPr>
        <w:t xml:space="preserve">Devido à grande dificuldade dos estabelecimentos comerciais que precisam utilizar o serviço de entrega têm na contratação de motoboys, surge o aplicativo “Entrega </w:t>
      </w:r>
      <w:proofErr w:type="gramStart"/>
      <w:r w:rsidRPr="005A6813">
        <w:rPr>
          <w:rFonts w:ascii="Times New Roman" w:hAnsi="Times New Roman"/>
          <w:szCs w:val="20"/>
        </w:rPr>
        <w:t>já!”</w:t>
      </w:r>
      <w:proofErr w:type="gramEnd"/>
      <w:r w:rsidRPr="005A6813">
        <w:rPr>
          <w:rFonts w:ascii="Times New Roman" w:hAnsi="Times New Roman"/>
          <w:szCs w:val="20"/>
        </w:rPr>
        <w:t xml:space="preserve">, com a ideia de melhorar a qualidade, a confiança e a agilidade no serviço de entregas na cidade de Curitiba. O aplicativo vem com a proposta de conectar os estabelecimentos clientes aos profissionais de entrega, seguindo de certa forma o modelo de negócio da Uber. </w:t>
      </w:r>
      <w:r w:rsidR="005A6813" w:rsidRPr="005A6813">
        <w:rPr>
          <w:rFonts w:ascii="Times New Roman" w:hAnsi="Times New Roman"/>
          <w:szCs w:val="20"/>
        </w:rPr>
        <w:t>Nesse caso, nosso aplicativo reaproveita a moto de uma pessoa que queira busc</w:t>
      </w:r>
      <w:r w:rsidR="005A6813">
        <w:rPr>
          <w:rFonts w:ascii="Times New Roman" w:hAnsi="Times New Roman"/>
          <w:szCs w:val="20"/>
        </w:rPr>
        <w:t>ar uma renda extra com entregas.</w:t>
      </w:r>
    </w:p>
    <w:p w:rsidR="007F5D80" w:rsidRDefault="007F5D80" w:rsidP="005A6813">
      <w:pPr>
        <w:ind w:firstLine="360"/>
      </w:pPr>
      <w:r>
        <w:rPr>
          <w:szCs w:val="24"/>
        </w:rPr>
        <w:t xml:space="preserve">A empresa estará localizada na cidade de Curitiba, em um espaço de </w:t>
      </w:r>
      <w:proofErr w:type="spellStart"/>
      <w:r>
        <w:rPr>
          <w:szCs w:val="24"/>
        </w:rPr>
        <w:t>coworking</w:t>
      </w:r>
      <w:proofErr w:type="spellEnd"/>
      <w:r>
        <w:rPr>
          <w:szCs w:val="24"/>
        </w:rPr>
        <w:t xml:space="preserve"> com quatro profissionais. </w:t>
      </w:r>
      <w:r w:rsidR="006B1404">
        <w:t xml:space="preserve">O montante inicialmente previsto de investimentos é de R$ 238.420,00 em ativos, sendo R$ </w:t>
      </w:r>
      <w:r>
        <w:t>138.420</w:t>
      </w:r>
      <w:r w:rsidR="006B1404">
        <w:t>,00 na sua pré-operação e de R$ 100.000,00 em capital de giro</w:t>
      </w:r>
      <w:r>
        <w:t xml:space="preserve">. </w:t>
      </w:r>
      <w:r w:rsidR="006B1404">
        <w:t xml:space="preserve"> </w:t>
      </w:r>
    </w:p>
    <w:p w:rsidR="006B1404" w:rsidRDefault="005A6813" w:rsidP="005544C6">
      <w:pPr>
        <w:pStyle w:val="Textodotrabalho-ABNT"/>
        <w:ind w:firstLine="360"/>
        <w:rPr>
          <w:rFonts w:ascii="Times New Roman" w:hAnsi="Times New Roman"/>
          <w:szCs w:val="20"/>
        </w:rPr>
      </w:pPr>
      <w:r>
        <w:rPr>
          <w:rFonts w:ascii="Times New Roman" w:hAnsi="Times New Roman"/>
          <w:szCs w:val="20"/>
        </w:rPr>
        <w:t>Pode-se dizer que o investimento proposto é promissor, contudo há algumas variáveis do projeto que precisam ser revistas por especialistas da área, por exemplo a tributação. Por ser um modelo de negócio muito polêmico</w:t>
      </w:r>
      <w:r w:rsidR="005662C9">
        <w:rPr>
          <w:rFonts w:ascii="Times New Roman" w:hAnsi="Times New Roman"/>
          <w:szCs w:val="20"/>
        </w:rPr>
        <w:t xml:space="preserve"> e complexo</w:t>
      </w:r>
      <w:r>
        <w:rPr>
          <w:rFonts w:ascii="Times New Roman" w:hAnsi="Times New Roman"/>
          <w:szCs w:val="20"/>
        </w:rPr>
        <w:t xml:space="preserve">, deve-se ter muito cuidado na análise desse tópico. Com as </w:t>
      </w:r>
      <w:r w:rsidR="005544C6">
        <w:rPr>
          <w:rFonts w:ascii="Times New Roman" w:hAnsi="Times New Roman"/>
          <w:szCs w:val="20"/>
        </w:rPr>
        <w:t>variáveis</w:t>
      </w:r>
      <w:r>
        <w:rPr>
          <w:rFonts w:ascii="Times New Roman" w:hAnsi="Times New Roman"/>
          <w:szCs w:val="20"/>
        </w:rPr>
        <w:t xml:space="preserve"> consideradas no presente projeto, o investimento não é muito vi</w:t>
      </w:r>
      <w:r w:rsidR="005544C6">
        <w:rPr>
          <w:rFonts w:ascii="Times New Roman" w:hAnsi="Times New Roman"/>
          <w:szCs w:val="20"/>
        </w:rPr>
        <w:t>ável visto que é possível</w:t>
      </w:r>
      <w:r>
        <w:rPr>
          <w:rFonts w:ascii="Times New Roman" w:hAnsi="Times New Roman"/>
          <w:szCs w:val="20"/>
        </w:rPr>
        <w:t xml:space="preserve"> conseguir uma lucratividade maior caso se investisse em outros tipos de renda. </w:t>
      </w:r>
      <w:r w:rsidR="005544C6">
        <w:rPr>
          <w:rFonts w:ascii="Times New Roman" w:hAnsi="Times New Roman"/>
          <w:szCs w:val="20"/>
        </w:rPr>
        <w:t>Mas visto que o cenário estudado é conservador, o estudo pode ser mais aprofundado</w:t>
      </w:r>
      <w:r w:rsidR="005662C9">
        <w:rPr>
          <w:rFonts w:ascii="Times New Roman" w:hAnsi="Times New Roman"/>
          <w:szCs w:val="20"/>
        </w:rPr>
        <w:t xml:space="preserve"> e com isso os cálculos poderão ser revistos com base em pesquisa de mercado quantitativa. </w:t>
      </w:r>
    </w:p>
    <w:p w:rsidR="00793F53" w:rsidRDefault="00793F53" w:rsidP="00793F53"/>
    <w:p w:rsidR="00AC347A" w:rsidRDefault="00AC347A" w:rsidP="00793F53"/>
    <w:p w:rsidR="00AC347A" w:rsidRDefault="00AC347A" w:rsidP="00AC347A">
      <w:pPr>
        <w:rPr>
          <w:b/>
          <w:sz w:val="32"/>
          <w:szCs w:val="32"/>
        </w:rPr>
      </w:pPr>
      <w:r>
        <w:rPr>
          <w:b/>
        </w:rPr>
        <w:br w:type="page"/>
      </w:r>
      <w:r w:rsidRPr="00AC347A">
        <w:rPr>
          <w:b/>
          <w:sz w:val="32"/>
          <w:szCs w:val="32"/>
        </w:rPr>
        <w:lastRenderedPageBreak/>
        <w:t>2. A Empresa – Descrição Geral</w:t>
      </w:r>
    </w:p>
    <w:p w:rsidR="0096266A" w:rsidRDefault="008E4661" w:rsidP="0096266A">
      <w:pPr>
        <w:ind w:left="360" w:firstLine="320"/>
        <w:rPr>
          <w:szCs w:val="24"/>
        </w:rPr>
      </w:pPr>
      <w:r w:rsidRPr="0096266A">
        <w:rPr>
          <w:szCs w:val="24"/>
        </w:rPr>
        <w:t xml:space="preserve">O aplicativo “Entrega </w:t>
      </w:r>
      <w:proofErr w:type="gramStart"/>
      <w:r w:rsidRPr="0096266A">
        <w:rPr>
          <w:szCs w:val="24"/>
        </w:rPr>
        <w:t>já!”</w:t>
      </w:r>
      <w:proofErr w:type="gramEnd"/>
      <w:r w:rsidRPr="0096266A">
        <w:rPr>
          <w:szCs w:val="24"/>
        </w:rPr>
        <w:t xml:space="preserve"> </w:t>
      </w:r>
      <w:proofErr w:type="gramStart"/>
      <w:r w:rsidRPr="0096266A">
        <w:rPr>
          <w:szCs w:val="24"/>
        </w:rPr>
        <w:t>tem</w:t>
      </w:r>
      <w:proofErr w:type="gramEnd"/>
      <w:r w:rsidRPr="0096266A">
        <w:rPr>
          <w:szCs w:val="24"/>
        </w:rPr>
        <w:t xml:space="preserve"> como proposta atender estabelecimentos que necessitam utilizar um serviço de entrega e</w:t>
      </w:r>
      <w:r w:rsidR="00AD43B5" w:rsidRPr="0096266A">
        <w:rPr>
          <w:szCs w:val="24"/>
        </w:rPr>
        <w:t xml:space="preserve"> que</w:t>
      </w:r>
      <w:r w:rsidRPr="0096266A">
        <w:rPr>
          <w:szCs w:val="24"/>
        </w:rPr>
        <w:t xml:space="preserve"> muitas vezes encontram dificuldade na procura de um motoboy para realizar o serviço. Nesse sentido, o aplicativo visa </w:t>
      </w:r>
      <w:r w:rsidR="00AD43B5" w:rsidRPr="0096266A">
        <w:rPr>
          <w:szCs w:val="24"/>
        </w:rPr>
        <w:t xml:space="preserve">conectar os estabelecimentos clientes aos profissionais de entrega a fim de </w:t>
      </w:r>
      <w:r w:rsidRPr="0096266A">
        <w:rPr>
          <w:szCs w:val="24"/>
        </w:rPr>
        <w:t>facilitar</w:t>
      </w:r>
      <w:r w:rsidR="00AD43B5" w:rsidRPr="0096266A">
        <w:rPr>
          <w:szCs w:val="24"/>
        </w:rPr>
        <w:t xml:space="preserve"> as entregas </w:t>
      </w:r>
      <w:r w:rsidRPr="0096266A">
        <w:rPr>
          <w:szCs w:val="24"/>
        </w:rPr>
        <w:t xml:space="preserve">e atender com agilidade e confiança. </w:t>
      </w:r>
    </w:p>
    <w:p w:rsidR="00AD43B5" w:rsidRPr="0096266A" w:rsidRDefault="008E4661" w:rsidP="0096266A">
      <w:pPr>
        <w:ind w:left="360" w:firstLine="320"/>
        <w:rPr>
          <w:szCs w:val="24"/>
        </w:rPr>
      </w:pPr>
      <w:r w:rsidRPr="0096266A">
        <w:rPr>
          <w:szCs w:val="24"/>
        </w:rPr>
        <w:t xml:space="preserve">A “Entrega </w:t>
      </w:r>
      <w:proofErr w:type="gramStart"/>
      <w:r w:rsidRPr="0096266A">
        <w:rPr>
          <w:szCs w:val="24"/>
        </w:rPr>
        <w:t>já!”</w:t>
      </w:r>
      <w:proofErr w:type="gramEnd"/>
      <w:r w:rsidRPr="0096266A">
        <w:rPr>
          <w:szCs w:val="24"/>
        </w:rPr>
        <w:t xml:space="preserve"> </w:t>
      </w:r>
      <w:proofErr w:type="gramStart"/>
      <w:r w:rsidRPr="0096266A">
        <w:rPr>
          <w:szCs w:val="24"/>
        </w:rPr>
        <w:t>poderá</w:t>
      </w:r>
      <w:proofErr w:type="gramEnd"/>
      <w:r w:rsidRPr="0096266A">
        <w:rPr>
          <w:szCs w:val="24"/>
        </w:rPr>
        <w:t xml:space="preserve"> realizar</w:t>
      </w:r>
      <w:r w:rsidR="00C33D07">
        <w:rPr>
          <w:szCs w:val="24"/>
        </w:rPr>
        <w:t>á</w:t>
      </w:r>
      <w:r w:rsidRPr="0096266A">
        <w:rPr>
          <w:szCs w:val="24"/>
        </w:rPr>
        <w:t xml:space="preserve"> seus serviços </w:t>
      </w:r>
      <w:r w:rsidR="00C33D07">
        <w:rPr>
          <w:szCs w:val="24"/>
        </w:rPr>
        <w:t>através da</w:t>
      </w:r>
      <w:r w:rsidR="00967FB0" w:rsidRPr="0096266A">
        <w:rPr>
          <w:szCs w:val="24"/>
        </w:rPr>
        <w:t xml:space="preserve"> moto e  será responsável por toda a gestão dos profissionais de entrega. </w:t>
      </w:r>
    </w:p>
    <w:p w:rsidR="008E4661" w:rsidRPr="0096266A" w:rsidRDefault="008E4661" w:rsidP="0096266A">
      <w:pPr>
        <w:ind w:left="360" w:firstLine="320"/>
        <w:rPr>
          <w:szCs w:val="24"/>
        </w:rPr>
      </w:pPr>
      <w:r w:rsidRPr="0096266A">
        <w:rPr>
          <w:szCs w:val="24"/>
        </w:rPr>
        <w:t xml:space="preserve">O diferencial da “Entrega </w:t>
      </w:r>
      <w:proofErr w:type="gramStart"/>
      <w:r w:rsidRPr="0096266A">
        <w:rPr>
          <w:szCs w:val="24"/>
        </w:rPr>
        <w:t>já!”</w:t>
      </w:r>
      <w:proofErr w:type="gramEnd"/>
      <w:r w:rsidRPr="0096266A">
        <w:rPr>
          <w:szCs w:val="24"/>
        </w:rPr>
        <w:t xml:space="preserve"> </w:t>
      </w:r>
      <w:proofErr w:type="gramStart"/>
      <w:r w:rsidRPr="0096266A">
        <w:rPr>
          <w:szCs w:val="24"/>
        </w:rPr>
        <w:t>se</w:t>
      </w:r>
      <w:proofErr w:type="gramEnd"/>
      <w:r w:rsidRPr="0096266A">
        <w:rPr>
          <w:szCs w:val="24"/>
        </w:rPr>
        <w:t xml:space="preserve"> baseará em alguns critérios para que os entregadores possam se cadastrar no aplicat</w:t>
      </w:r>
      <w:r w:rsidR="00C33D07">
        <w:rPr>
          <w:szCs w:val="24"/>
        </w:rPr>
        <w:t>ivo, como tipo da moto</w:t>
      </w:r>
      <w:r w:rsidRPr="0096266A">
        <w:rPr>
          <w:szCs w:val="24"/>
        </w:rPr>
        <w:t>, experiência, histórico de entregas, ou seja, o objetivo é promover um serviço de confiança</w:t>
      </w:r>
      <w:r w:rsidR="00193918" w:rsidRPr="0096266A">
        <w:rPr>
          <w:szCs w:val="24"/>
        </w:rPr>
        <w:t xml:space="preserve"> e qualidade</w:t>
      </w:r>
      <w:r w:rsidRPr="0096266A">
        <w:rPr>
          <w:szCs w:val="24"/>
        </w:rPr>
        <w:t>. Além disso, o aplicativo oferecerá um sistema de avaliação do serviço, assim, será possível verificar a pon</w:t>
      </w:r>
      <w:r w:rsidR="00193918" w:rsidRPr="0096266A">
        <w:rPr>
          <w:szCs w:val="24"/>
        </w:rPr>
        <w:t xml:space="preserve">tuação do entregador conforme </w:t>
      </w:r>
      <w:r w:rsidRPr="0096266A">
        <w:rPr>
          <w:szCs w:val="24"/>
        </w:rPr>
        <w:t xml:space="preserve">as entregas realizadas. </w:t>
      </w:r>
    </w:p>
    <w:p w:rsidR="00967FB0" w:rsidRPr="0096266A" w:rsidRDefault="00967FB0" w:rsidP="0096266A">
      <w:pPr>
        <w:ind w:left="360" w:firstLine="320"/>
        <w:rPr>
          <w:szCs w:val="24"/>
        </w:rPr>
      </w:pPr>
      <w:r w:rsidRPr="0096266A">
        <w:rPr>
          <w:szCs w:val="24"/>
        </w:rPr>
        <w:t xml:space="preserve">Para que os estabelecimentos clientes tenham acesso ao aplicativo, será necessário a realização de um cadastro com dados da empresa como CNPJ, Nome da empresa, endereço, telefone e forma de pagamento desejada. Dependendo do número de entregas utilizadas por estabelecimento, a “Entrega </w:t>
      </w:r>
      <w:proofErr w:type="gramStart"/>
      <w:r w:rsidRPr="0096266A">
        <w:rPr>
          <w:szCs w:val="24"/>
        </w:rPr>
        <w:t>já!”</w:t>
      </w:r>
      <w:proofErr w:type="gramEnd"/>
      <w:r w:rsidRPr="0096266A">
        <w:rPr>
          <w:szCs w:val="24"/>
        </w:rPr>
        <w:t xml:space="preserve">  </w:t>
      </w:r>
      <w:proofErr w:type="gramStart"/>
      <w:r w:rsidRPr="0096266A">
        <w:rPr>
          <w:szCs w:val="24"/>
        </w:rPr>
        <w:t>disponibilizará</w:t>
      </w:r>
      <w:proofErr w:type="gramEnd"/>
      <w:r w:rsidRPr="0096266A">
        <w:rPr>
          <w:szCs w:val="24"/>
        </w:rPr>
        <w:t xml:space="preserve"> a possibilidade de pagar todas as entregas em uma única fatura no fim do mês, visando a comodidade do cliente. </w:t>
      </w:r>
    </w:p>
    <w:p w:rsidR="008E4661" w:rsidRPr="0096266A" w:rsidRDefault="008E4661" w:rsidP="0096266A">
      <w:pPr>
        <w:ind w:left="360" w:firstLine="320"/>
        <w:rPr>
          <w:szCs w:val="24"/>
        </w:rPr>
      </w:pPr>
      <w:r w:rsidRPr="0096266A">
        <w:rPr>
          <w:szCs w:val="24"/>
        </w:rPr>
        <w:t xml:space="preserve">O mercado foco do </w:t>
      </w:r>
      <w:r w:rsidR="00AD43B5" w:rsidRPr="0096266A">
        <w:rPr>
          <w:szCs w:val="24"/>
        </w:rPr>
        <w:t>aplicativo</w:t>
      </w:r>
      <w:r w:rsidRPr="0096266A">
        <w:rPr>
          <w:szCs w:val="24"/>
        </w:rPr>
        <w:t xml:space="preserve"> será a cidade de Curitiba/PR e a “Entrega </w:t>
      </w:r>
      <w:proofErr w:type="gramStart"/>
      <w:r w:rsidRPr="0096266A">
        <w:rPr>
          <w:szCs w:val="24"/>
        </w:rPr>
        <w:t>já!”</w:t>
      </w:r>
      <w:proofErr w:type="gramEnd"/>
      <w:r w:rsidRPr="0096266A">
        <w:rPr>
          <w:szCs w:val="24"/>
        </w:rPr>
        <w:t xml:space="preserve"> </w:t>
      </w:r>
      <w:proofErr w:type="gramStart"/>
      <w:r w:rsidRPr="0096266A">
        <w:rPr>
          <w:szCs w:val="24"/>
        </w:rPr>
        <w:t>buscará</w:t>
      </w:r>
      <w:proofErr w:type="gramEnd"/>
      <w:r w:rsidRPr="0096266A">
        <w:rPr>
          <w:szCs w:val="24"/>
        </w:rPr>
        <w:t xml:space="preserve"> parcerias estratégicas na cidade para a entrada do negócio no mercado. </w:t>
      </w:r>
    </w:p>
    <w:p w:rsidR="009109E8" w:rsidRPr="0096266A" w:rsidRDefault="009109E8" w:rsidP="0096266A">
      <w:pPr>
        <w:ind w:left="360"/>
        <w:rPr>
          <w:szCs w:val="24"/>
        </w:rPr>
      </w:pPr>
    </w:p>
    <w:p w:rsidR="009109E8" w:rsidRPr="0096266A" w:rsidRDefault="009109E8" w:rsidP="0096266A">
      <w:pPr>
        <w:ind w:left="360"/>
        <w:rPr>
          <w:b/>
          <w:szCs w:val="24"/>
        </w:rPr>
      </w:pPr>
      <w:r w:rsidRPr="0096266A">
        <w:rPr>
          <w:b/>
          <w:szCs w:val="24"/>
        </w:rPr>
        <w:t>2.1. Visão da empresa</w:t>
      </w:r>
    </w:p>
    <w:p w:rsidR="009109E8" w:rsidRPr="0096266A" w:rsidRDefault="009109E8" w:rsidP="0096266A">
      <w:pPr>
        <w:ind w:left="360"/>
        <w:rPr>
          <w:szCs w:val="24"/>
        </w:rPr>
      </w:pPr>
      <w:r w:rsidRPr="0096266A">
        <w:rPr>
          <w:szCs w:val="24"/>
        </w:rPr>
        <w:t>Ser o aplicativo de entregas mais utilizado de Curitiba nos próximos 3 anos.</w:t>
      </w:r>
    </w:p>
    <w:p w:rsidR="009109E8" w:rsidRPr="0096266A" w:rsidRDefault="009109E8" w:rsidP="0096266A">
      <w:pPr>
        <w:ind w:left="360"/>
        <w:rPr>
          <w:szCs w:val="24"/>
        </w:rPr>
      </w:pPr>
    </w:p>
    <w:p w:rsidR="009109E8" w:rsidRPr="0096266A" w:rsidRDefault="009109E8" w:rsidP="0096266A">
      <w:pPr>
        <w:ind w:left="360"/>
        <w:rPr>
          <w:b/>
          <w:szCs w:val="24"/>
        </w:rPr>
      </w:pPr>
      <w:r w:rsidRPr="0096266A">
        <w:rPr>
          <w:b/>
          <w:szCs w:val="24"/>
        </w:rPr>
        <w:t>2.2. Missão</w:t>
      </w:r>
    </w:p>
    <w:p w:rsidR="009109E8" w:rsidRPr="0096266A" w:rsidRDefault="009109E8" w:rsidP="0096266A">
      <w:pPr>
        <w:ind w:left="360"/>
        <w:rPr>
          <w:szCs w:val="24"/>
        </w:rPr>
      </w:pPr>
      <w:r w:rsidRPr="0096266A">
        <w:rPr>
          <w:szCs w:val="24"/>
        </w:rPr>
        <w:t xml:space="preserve">Oferecer aos estabelecimentos clientes um serviço de entregas confiável, rápido e seguro.  </w:t>
      </w:r>
    </w:p>
    <w:p w:rsidR="0096266A" w:rsidRDefault="0096266A" w:rsidP="0096266A">
      <w:pPr>
        <w:ind w:left="360"/>
        <w:rPr>
          <w:szCs w:val="24"/>
        </w:rPr>
      </w:pPr>
    </w:p>
    <w:p w:rsidR="0096266A" w:rsidRDefault="0096266A" w:rsidP="0096266A">
      <w:pPr>
        <w:ind w:left="360"/>
        <w:rPr>
          <w:szCs w:val="24"/>
        </w:rPr>
      </w:pPr>
    </w:p>
    <w:p w:rsidR="009109E8" w:rsidRPr="0096266A" w:rsidRDefault="00B0535E" w:rsidP="0096266A">
      <w:pPr>
        <w:ind w:left="360"/>
        <w:rPr>
          <w:b/>
          <w:szCs w:val="24"/>
        </w:rPr>
      </w:pPr>
      <w:r w:rsidRPr="0096266A">
        <w:rPr>
          <w:b/>
          <w:szCs w:val="24"/>
        </w:rPr>
        <w:lastRenderedPageBreak/>
        <w:t>2.3. Objetivos</w:t>
      </w:r>
    </w:p>
    <w:p w:rsidR="00D44AE3" w:rsidRPr="00F26D69" w:rsidRDefault="00D44AE3" w:rsidP="0096266A">
      <w:pPr>
        <w:pStyle w:val="Default"/>
        <w:jc w:val="both"/>
        <w:rPr>
          <w:rFonts w:ascii="Times New Roman" w:hAnsi="Times New Roman" w:cs="Times New Roman"/>
          <w:lang w:val="pt-BR"/>
        </w:rPr>
      </w:pPr>
    </w:p>
    <w:p w:rsidR="00DE3C42" w:rsidRDefault="00DE3C42" w:rsidP="0096266A">
      <w:pPr>
        <w:ind w:left="360"/>
        <w:rPr>
          <w:szCs w:val="24"/>
        </w:rPr>
      </w:pPr>
      <w:r w:rsidRPr="0096266A">
        <w:rPr>
          <w:szCs w:val="24"/>
        </w:rPr>
        <w:t>Atender o maior número de estabelecimentos comerciais da região de Curitiba e fechar parcerias de longo prazo</w:t>
      </w:r>
    </w:p>
    <w:p w:rsidR="0096266A" w:rsidRPr="0096266A" w:rsidRDefault="0096266A" w:rsidP="0096266A">
      <w:pPr>
        <w:ind w:left="360"/>
        <w:rPr>
          <w:szCs w:val="24"/>
        </w:rPr>
      </w:pPr>
    </w:p>
    <w:p w:rsidR="00DE3C42" w:rsidRPr="0096266A" w:rsidRDefault="00DE3C42" w:rsidP="00D44AE3">
      <w:pPr>
        <w:ind w:left="360"/>
        <w:jc w:val="left"/>
        <w:rPr>
          <w:b/>
          <w:szCs w:val="24"/>
        </w:rPr>
      </w:pPr>
      <w:r w:rsidRPr="0096266A">
        <w:rPr>
          <w:b/>
          <w:szCs w:val="24"/>
        </w:rPr>
        <w:t>2.4. Valores</w:t>
      </w:r>
    </w:p>
    <w:p w:rsidR="00DE3C42" w:rsidRPr="0096266A" w:rsidRDefault="00DE3C42" w:rsidP="00D44AE3">
      <w:pPr>
        <w:ind w:left="360"/>
        <w:jc w:val="left"/>
        <w:rPr>
          <w:szCs w:val="24"/>
        </w:rPr>
      </w:pPr>
      <w:r w:rsidRPr="0096266A">
        <w:rPr>
          <w:szCs w:val="24"/>
        </w:rPr>
        <w:t>Confiança, segurança, credibilidade e excelência no atendimento</w:t>
      </w:r>
    </w:p>
    <w:p w:rsidR="00D44AE3" w:rsidRPr="00D44AE3" w:rsidRDefault="00D44AE3" w:rsidP="00D44AE3">
      <w:pPr>
        <w:ind w:left="360"/>
        <w:jc w:val="left"/>
        <w:rPr>
          <w:rFonts w:ascii="Verdana" w:hAnsi="Verdana"/>
          <w:sz w:val="20"/>
        </w:rPr>
      </w:pPr>
      <w:r w:rsidRPr="00D44AE3">
        <w:rPr>
          <w:rFonts w:ascii="Verdana" w:hAnsi="Verdana"/>
          <w:sz w:val="20"/>
        </w:rPr>
        <w:t xml:space="preserve"> </w:t>
      </w:r>
    </w:p>
    <w:p w:rsidR="009109E8" w:rsidRPr="0096266A" w:rsidRDefault="00DE3C42" w:rsidP="009109E8">
      <w:pPr>
        <w:ind w:left="360"/>
        <w:jc w:val="left"/>
        <w:rPr>
          <w:b/>
          <w:szCs w:val="24"/>
        </w:rPr>
      </w:pPr>
      <w:r w:rsidRPr="0096266A">
        <w:rPr>
          <w:b/>
          <w:szCs w:val="24"/>
        </w:rPr>
        <w:t>2.5. Vantagens competitivas</w:t>
      </w:r>
    </w:p>
    <w:p w:rsidR="00D520F1" w:rsidRDefault="00DE3C42" w:rsidP="00D520F1">
      <w:pPr>
        <w:ind w:left="360" w:firstLine="320"/>
        <w:rPr>
          <w:szCs w:val="24"/>
        </w:rPr>
      </w:pPr>
      <w:r w:rsidRPr="0096266A">
        <w:rPr>
          <w:szCs w:val="24"/>
        </w:rPr>
        <w:t xml:space="preserve">A competitividade do aplicativo “Entrega </w:t>
      </w:r>
      <w:proofErr w:type="gramStart"/>
      <w:r w:rsidRPr="0096266A">
        <w:rPr>
          <w:szCs w:val="24"/>
        </w:rPr>
        <w:t>já!”</w:t>
      </w:r>
      <w:proofErr w:type="gramEnd"/>
      <w:r w:rsidRPr="0096266A">
        <w:rPr>
          <w:szCs w:val="24"/>
        </w:rPr>
        <w:t xml:space="preserve"> </w:t>
      </w:r>
      <w:proofErr w:type="gramStart"/>
      <w:r w:rsidRPr="0096266A">
        <w:rPr>
          <w:szCs w:val="24"/>
        </w:rPr>
        <w:t>é</w:t>
      </w:r>
      <w:proofErr w:type="gramEnd"/>
      <w:r w:rsidRPr="0096266A">
        <w:rPr>
          <w:szCs w:val="24"/>
        </w:rPr>
        <w:t xml:space="preserve"> encontrada na facilidade de acesso ao profissional de entrega, garantindo ao estabelecimento cliente flexibilidade nas entregas de seus produtos. O aplicativo será o responsável por encontrar o profissional de entrega no momento que o estabelecimento sinalizar no </w:t>
      </w:r>
      <w:r w:rsidR="001826AC" w:rsidRPr="0096266A">
        <w:rPr>
          <w:szCs w:val="24"/>
        </w:rPr>
        <w:t>sistema</w:t>
      </w:r>
      <w:r w:rsidRPr="0096266A">
        <w:rPr>
          <w:szCs w:val="24"/>
        </w:rPr>
        <w:t xml:space="preserve"> a necessidade da entrega. Além do mais, o</w:t>
      </w:r>
      <w:r w:rsidR="001826AC" w:rsidRPr="0096266A">
        <w:rPr>
          <w:szCs w:val="24"/>
        </w:rPr>
        <w:t xml:space="preserve"> estabelecimento</w:t>
      </w:r>
      <w:r w:rsidRPr="0096266A">
        <w:rPr>
          <w:szCs w:val="24"/>
        </w:rPr>
        <w:t xml:space="preserve"> cliente poderá acompanhar em tempo real onde está a entrega e se o destinatário final ficou satisfeito ou não com a entrega. O aplicativo será operado até mesmo fora do horário comercial</w:t>
      </w:r>
      <w:r w:rsidR="001826AC" w:rsidRPr="0096266A">
        <w:rPr>
          <w:szCs w:val="24"/>
        </w:rPr>
        <w:t xml:space="preserve"> a fim de garantir 100% de atendimento aos estabelecimentos parceiros. </w:t>
      </w:r>
    </w:p>
    <w:p w:rsidR="00D520F1" w:rsidRDefault="00D520F1" w:rsidP="00D520F1">
      <w:pPr>
        <w:ind w:left="360" w:firstLine="320"/>
        <w:rPr>
          <w:szCs w:val="24"/>
        </w:rPr>
      </w:pPr>
    </w:p>
    <w:p w:rsidR="0096266A" w:rsidRDefault="00AC347A" w:rsidP="00D520F1">
      <w:pPr>
        <w:ind w:left="360" w:firstLine="320"/>
        <w:rPr>
          <w:b/>
          <w:sz w:val="32"/>
          <w:szCs w:val="32"/>
        </w:rPr>
      </w:pPr>
      <w:r w:rsidRPr="00AC347A">
        <w:rPr>
          <w:b/>
          <w:sz w:val="32"/>
          <w:szCs w:val="32"/>
        </w:rPr>
        <w:t>3. Análise de Mercado</w:t>
      </w:r>
    </w:p>
    <w:p w:rsidR="00CD6419" w:rsidRDefault="001826AC" w:rsidP="00CD6419">
      <w:pPr>
        <w:ind w:firstLine="680"/>
        <w:rPr>
          <w:b/>
          <w:sz w:val="32"/>
          <w:szCs w:val="32"/>
        </w:rPr>
      </w:pPr>
      <w:r>
        <w:t xml:space="preserve">O modelo de negócio da “Entrega </w:t>
      </w:r>
      <w:proofErr w:type="gramStart"/>
      <w:r>
        <w:t>já!”</w:t>
      </w:r>
      <w:proofErr w:type="gramEnd"/>
      <w:r>
        <w:t xml:space="preserve"> </w:t>
      </w:r>
      <w:proofErr w:type="gramStart"/>
      <w:r>
        <w:t>é</w:t>
      </w:r>
      <w:proofErr w:type="gramEnd"/>
      <w:r>
        <w:t xml:space="preserve"> muito similar ao da empresa Uber. </w:t>
      </w:r>
      <w:r w:rsidR="003B74FE">
        <w:t xml:space="preserve">De acordo com a revista Exame, o Uber é o expoente mais conhecido pelos brasileiros de uma mudança na maneira de usar os recursos disponíveis, e o nosso aplicativo de entrega procura o mesmo sentido, mas ao invés de reaproveitar o carro da garagem, reaproveita </w:t>
      </w:r>
      <w:r w:rsidR="00C33D07">
        <w:t xml:space="preserve">a </w:t>
      </w:r>
      <w:r w:rsidR="003B74FE">
        <w:t xml:space="preserve">moto de uma pessoa que queira buscar uma renda extra com entregas. </w:t>
      </w:r>
    </w:p>
    <w:p w:rsidR="00CD6419" w:rsidRDefault="001F30B8" w:rsidP="00CD6419">
      <w:pPr>
        <w:ind w:firstLine="680"/>
      </w:pPr>
      <w:r w:rsidRPr="00900FE4">
        <w:t xml:space="preserve">O Brasil atingiu a marca de 43 milhões de usuários de smartphone, representando 17% dos celulares do país, devendo chegar a 70,5 milhões em 2017. </w:t>
      </w:r>
    </w:p>
    <w:p w:rsidR="00CD6419" w:rsidRDefault="003F0560" w:rsidP="00CD6419">
      <w:pPr>
        <w:ind w:firstLine="680"/>
      </w:pPr>
      <w:r>
        <w:t xml:space="preserve">O mercado de </w:t>
      </w:r>
      <w:r w:rsidRPr="001F30B8">
        <w:t>aplicativos</w:t>
      </w:r>
      <w:r w:rsidR="001F30B8" w:rsidRPr="001F30B8">
        <w:t xml:space="preserve">, no momento, </w:t>
      </w:r>
      <w:r>
        <w:t>é um dos mais atraentes</w:t>
      </w:r>
      <w:r w:rsidR="001F30B8">
        <w:t xml:space="preserve"> para investidores</w:t>
      </w:r>
      <w:r>
        <w:t xml:space="preserve">. </w:t>
      </w:r>
      <w:r w:rsidR="001F30B8">
        <w:t>S</w:t>
      </w:r>
      <w:r>
        <w:t xml:space="preserve">omente no Brasil, há 168 milhões de </w:t>
      </w:r>
      <w:r w:rsidRPr="001F30B8">
        <w:t>smartphones</w:t>
      </w:r>
      <w:r>
        <w:t xml:space="preserve">, de acordo com dados de 2016 da </w:t>
      </w:r>
      <w:r w:rsidRPr="001F30B8">
        <w:t xml:space="preserve">Fundação </w:t>
      </w:r>
      <w:proofErr w:type="spellStart"/>
      <w:r w:rsidRPr="001F30B8">
        <w:lastRenderedPageBreak/>
        <w:t>Getulio</w:t>
      </w:r>
      <w:proofErr w:type="spellEnd"/>
      <w:r w:rsidRPr="001F30B8">
        <w:t xml:space="preserve"> Vargas (FGV)</w:t>
      </w:r>
      <w:r>
        <w:t>.</w:t>
      </w:r>
      <w:r w:rsidR="001F30B8">
        <w:t xml:space="preserve"> A área de transporte é considerada como um dos setores da economia que possuem mais potencial de crescimento no mercado de aplicativos. </w:t>
      </w:r>
    </w:p>
    <w:p w:rsidR="00CD6419" w:rsidRDefault="005C6978" w:rsidP="00CD6419">
      <w:pPr>
        <w:ind w:firstLine="680"/>
        <w:rPr>
          <w:rFonts w:cs="Helvetica"/>
          <w:color w:val="444444"/>
        </w:rPr>
      </w:pPr>
      <w:r>
        <w:t xml:space="preserve">Ao analisar esse potencial de mercado alinhado com </w:t>
      </w:r>
      <w:r w:rsidR="00B21D19">
        <w:t>o</w:t>
      </w:r>
      <w:r w:rsidR="00114AA7">
        <w:t xml:space="preserve"> </w:t>
      </w:r>
      <w:r w:rsidR="00B21D19">
        <w:t>problema de</w:t>
      </w:r>
      <w:r>
        <w:t xml:space="preserve"> que</w:t>
      </w:r>
      <w:r w:rsidR="00B21D19">
        <w:t xml:space="preserve"> </w:t>
      </w:r>
      <w:r>
        <w:t xml:space="preserve">muitos restaurantes têm dificuldades </w:t>
      </w:r>
      <w:r w:rsidR="00B21D19">
        <w:t>para aderir ao sistema delivery</w:t>
      </w:r>
      <w:r>
        <w:t xml:space="preserve">, </w:t>
      </w:r>
      <w:r w:rsidR="00F26D69">
        <w:t xml:space="preserve">muitas vezes </w:t>
      </w:r>
      <w:r w:rsidR="00B21D19" w:rsidRPr="005C6978">
        <w:t>em função de comentários negativos que ouvem de outros empresários sobre os motoqueiros/entregadores</w:t>
      </w:r>
      <w:r w:rsidRPr="005C6978">
        <w:t xml:space="preserve">, a “Entrega </w:t>
      </w:r>
      <w:proofErr w:type="gramStart"/>
      <w:r w:rsidRPr="005C6978">
        <w:t>já!”</w:t>
      </w:r>
      <w:proofErr w:type="gramEnd"/>
      <w:r w:rsidRPr="005C6978">
        <w:t xml:space="preserve"> </w:t>
      </w:r>
      <w:proofErr w:type="gramStart"/>
      <w:r w:rsidRPr="005C6978">
        <w:t>surge</w:t>
      </w:r>
      <w:proofErr w:type="gramEnd"/>
      <w:r w:rsidRPr="005C6978">
        <w:t xml:space="preserve"> como solução a esse problema.</w:t>
      </w:r>
      <w:r>
        <w:rPr>
          <w:rFonts w:cs="Helvetica"/>
          <w:color w:val="444444"/>
        </w:rPr>
        <w:t xml:space="preserve"> </w:t>
      </w:r>
      <w:r w:rsidR="00B21D19">
        <w:rPr>
          <w:rFonts w:cs="Helvetica"/>
          <w:color w:val="444444"/>
        </w:rPr>
        <w:t xml:space="preserve"> </w:t>
      </w:r>
    </w:p>
    <w:p w:rsidR="00CD6419" w:rsidRDefault="005C6978" w:rsidP="00CD6419">
      <w:pPr>
        <w:ind w:firstLine="680"/>
      </w:pPr>
      <w:r w:rsidRPr="005C6978">
        <w:t xml:space="preserve">Uma das principais dificuldades dos </w:t>
      </w:r>
      <w:r>
        <w:t xml:space="preserve">estabelecimentos que precisam utilizar o serviço de </w:t>
      </w:r>
      <w:r w:rsidR="003752D8">
        <w:t xml:space="preserve">entrega </w:t>
      </w:r>
      <w:r w:rsidR="003752D8" w:rsidRPr="005C6978">
        <w:t>é</w:t>
      </w:r>
      <w:r w:rsidRPr="005C6978">
        <w:t xml:space="preserve"> a contratação de motoqueiros.  É muito comum que motoqueiros façam rodízio de estabelecimentos a fim de aumentar sua renda, visto que em sua maioria </w:t>
      </w:r>
      <w:r w:rsidR="00B21D19" w:rsidRPr="005C6978">
        <w:t xml:space="preserve">são pagos </w:t>
      </w:r>
      <w:r w:rsidRPr="005C6978">
        <w:t>através de comissões ou viagens. Portanto, nos dia</w:t>
      </w:r>
      <w:r>
        <w:t>s</w:t>
      </w:r>
      <w:r w:rsidRPr="005C6978">
        <w:t xml:space="preserve"> de pico, principalmente aos finais de semana,</w:t>
      </w:r>
      <w:r>
        <w:t xml:space="preserve"> </w:t>
      </w:r>
      <w:r w:rsidR="003752D8">
        <w:t>pode haver</w:t>
      </w:r>
      <w:r w:rsidRPr="005C6978">
        <w:t xml:space="preserve"> atrasos nas entregas</w:t>
      </w:r>
      <w:r w:rsidR="003752D8">
        <w:t>,</w:t>
      </w:r>
      <w:r w:rsidRPr="005C6978">
        <w:t xml:space="preserve"> o que traz falta de credibilidade</w:t>
      </w:r>
      <w:r w:rsidR="000B6BDB">
        <w:t xml:space="preserve"> para os clientes do</w:t>
      </w:r>
      <w:r w:rsidRPr="005C6978">
        <w:t xml:space="preserve"> estabelecimento </w:t>
      </w:r>
      <w:r w:rsidR="003752D8">
        <w:t>que contratou o serviço.</w:t>
      </w:r>
      <w:r w:rsidR="00466D9A">
        <w:t xml:space="preserve"> </w:t>
      </w:r>
      <w:r w:rsidR="003752D8">
        <w:t xml:space="preserve"> Mas se levarmos em consideração, </w:t>
      </w:r>
      <w:r w:rsidR="00B21D19" w:rsidRPr="003752D8">
        <w:t xml:space="preserve">a contratação de muitos motoqueiros para suprir a demanda de pedidos dos fins de semana, embora necessária, acaba por acumular trabalhadores ociosos nos dias de menor pico. </w:t>
      </w:r>
    </w:p>
    <w:p w:rsidR="00CD6419" w:rsidRDefault="00466D9A" w:rsidP="00CD6419">
      <w:pPr>
        <w:ind w:firstLine="680"/>
      </w:pPr>
      <w:r>
        <w:t xml:space="preserve">A contratação de motoqueiro para realizar as entregas se torna cara, pois para que não haja problemas com o Ministério do Trabalho, o estabelecimento deve </w:t>
      </w:r>
      <w:r w:rsidRPr="00466D9A">
        <w:t xml:space="preserve">formalizar a contratação e regularizar as relações trabalhistas dos funcionários do </w:t>
      </w:r>
      <w:r>
        <w:t xml:space="preserve">estabelecimento. Se considerarmos estabelecimentos de pequeno porte na cidade de Curitiba e que possuem apenas entregas pontuais, a contratação de um serviço de entrega não se sustenta.  </w:t>
      </w:r>
      <w:r w:rsidR="00114AA7">
        <w:t xml:space="preserve">Mesmo se o serviço for terceirizado, </w:t>
      </w:r>
      <w:r w:rsidR="00B21D19" w:rsidRPr="00466D9A">
        <w:t xml:space="preserve">as </w:t>
      </w:r>
      <w:hyperlink r:id="rId12" w:tgtFrame="_blank" w:history="1">
        <w:r w:rsidR="00B21D19" w:rsidRPr="00466D9A">
          <w:t>leis trabalhistas já confirmam o vínculo</w:t>
        </w:r>
      </w:hyperlink>
      <w:r w:rsidR="00B21D19" w:rsidRPr="00466D9A">
        <w:t xml:space="preserve"> existente entre empresas do ramo alimentício e motoqueiros</w:t>
      </w:r>
      <w:r w:rsidR="00114AA7">
        <w:t xml:space="preserve">. </w:t>
      </w:r>
    </w:p>
    <w:p w:rsidR="00CD6419" w:rsidRDefault="00114AA7" w:rsidP="00CD6419">
      <w:pPr>
        <w:ind w:firstLine="680"/>
      </w:pPr>
      <w:r>
        <w:t xml:space="preserve">Apesar de todas as dificuldades, é importante que o serviço de entrega esteja disponível para todos os estabelecimentos que tenham necessidade dele. De acordo com a equipe Programa </w:t>
      </w:r>
      <w:proofErr w:type="spellStart"/>
      <w:r>
        <w:t>Consumer</w:t>
      </w:r>
      <w:proofErr w:type="spellEnd"/>
      <w:r>
        <w:t xml:space="preserve">, o </w:t>
      </w:r>
      <w:hyperlink r:id="rId13" w:tgtFrame="_blank" w:history="1">
        <w:r w:rsidR="00B21D19" w:rsidRPr="00114AA7">
          <w:t>setor de delivery</w:t>
        </w:r>
      </w:hyperlink>
      <w:r w:rsidR="00B21D19" w:rsidRPr="00114AA7">
        <w:t xml:space="preserve"> têm gerado receitas anuais bilionárias, e um grande número de restaurantes nacionais, locais e regionais têm notado isso e ingressado nessa área promissora. De fato, os donos de restaurantes podem escolher entre uma infinidade de opções de entrega com a qual trabalhar, desde serviço de pedidos online a entregas terceirizadas.</w:t>
      </w:r>
    </w:p>
    <w:p w:rsidR="00B21D19" w:rsidRDefault="00242C2E" w:rsidP="00CD6419">
      <w:pPr>
        <w:ind w:firstLine="680"/>
      </w:pPr>
      <w:r w:rsidRPr="0096266A">
        <w:t xml:space="preserve">Os pedidos online são essenciais para aperfeiçoar o sistema delivery do estabelecimento comercial, já que, assim como os pedidos por celular, a internet oferece comodidade e praticidade ao consumidor. A principal vantagem dos pedidos online é que a forma de </w:t>
      </w:r>
      <w:r w:rsidRPr="0096266A">
        <w:lastRenderedPageBreak/>
        <w:t>pagamento é realizada numa plataforma segura e mais acessível para o cliente.</w:t>
      </w:r>
      <w:r w:rsidR="008B29DF">
        <w:t xml:space="preserve"> Na figura 1 abaixo podemos entender um pouco sobre as curiosidades do delivery.</w:t>
      </w:r>
    </w:p>
    <w:p w:rsidR="00CD6419" w:rsidRDefault="00242C2E" w:rsidP="00114AA7">
      <w:pPr>
        <w:tabs>
          <w:tab w:val="left" w:pos="2100"/>
        </w:tabs>
      </w:pPr>
      <w:r>
        <w:rPr>
          <w:noProof/>
          <w:lang w:val="en-US" w:eastAsia="en-US"/>
        </w:rPr>
        <w:drawing>
          <wp:inline distT="0" distB="0" distL="0" distR="0" wp14:anchorId="7A15DB72" wp14:editId="66CF8169">
            <wp:extent cx="5760720" cy="45923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592320"/>
                    </a:xfrm>
                    <a:prstGeom prst="rect">
                      <a:avLst/>
                    </a:prstGeom>
                  </pic:spPr>
                </pic:pic>
              </a:graphicData>
            </a:graphic>
          </wp:inline>
        </w:drawing>
      </w:r>
    </w:p>
    <w:p w:rsidR="00CD6419" w:rsidRDefault="00F26D69" w:rsidP="00F26D69">
      <w:pPr>
        <w:rPr>
          <w:sz w:val="23"/>
          <w:szCs w:val="23"/>
        </w:rPr>
      </w:pPr>
      <w:r w:rsidRPr="00F26D69">
        <w:rPr>
          <w:sz w:val="23"/>
          <w:szCs w:val="23"/>
        </w:rPr>
        <w:t>Figura 1 – As curiosidades do Delivery</w:t>
      </w:r>
    </w:p>
    <w:p w:rsidR="00BE3667" w:rsidRPr="00F26D69" w:rsidRDefault="00BE3667" w:rsidP="00F26D69">
      <w:pPr>
        <w:rPr>
          <w:sz w:val="23"/>
          <w:szCs w:val="23"/>
        </w:rPr>
      </w:pPr>
      <w:proofErr w:type="spellStart"/>
      <w:proofErr w:type="gramStart"/>
      <w:r>
        <w:rPr>
          <w:sz w:val="23"/>
          <w:szCs w:val="23"/>
        </w:rPr>
        <w:t>Fonte:Airstrip</w:t>
      </w:r>
      <w:proofErr w:type="spellEnd"/>
      <w:proofErr w:type="gramEnd"/>
    </w:p>
    <w:p w:rsidR="00CD6419" w:rsidRDefault="000B28FC" w:rsidP="00CD6419">
      <w:pPr>
        <w:ind w:firstLine="680"/>
      </w:pPr>
      <w:r w:rsidRPr="00114AA7">
        <w:t xml:space="preserve">Claramente, existem diversos desafios na implantação do sistema delivery, incluindo cuidados com entregadores, precisão dos pedidos, ferramentas de distribuição e marketing, e muito mais. Apesar disso, </w:t>
      </w:r>
      <w:r>
        <w:t>o</w:t>
      </w:r>
      <w:r w:rsidR="00114AA7">
        <w:t xml:space="preserve"> serviço de delivery aumenta significativamente os lucros do negócio, servindo como uma estratégia de sobrevivência no mercado.  </w:t>
      </w:r>
    </w:p>
    <w:p w:rsidR="00CD6419" w:rsidRDefault="00B21D19" w:rsidP="00CD6419">
      <w:pPr>
        <w:ind w:firstLine="680"/>
        <w:rPr>
          <w:color w:val="000000"/>
          <w:sz w:val="23"/>
          <w:szCs w:val="23"/>
        </w:rPr>
      </w:pPr>
      <w:r>
        <w:t xml:space="preserve">Nesse início de projeto, o aplicativo “Entrega </w:t>
      </w:r>
      <w:proofErr w:type="gramStart"/>
      <w:r>
        <w:t>já!”</w:t>
      </w:r>
      <w:proofErr w:type="gramEnd"/>
      <w:r>
        <w:t xml:space="preserve"> </w:t>
      </w:r>
      <w:proofErr w:type="gramStart"/>
      <w:r>
        <w:t>terá</w:t>
      </w:r>
      <w:proofErr w:type="gramEnd"/>
      <w:r>
        <w:t xml:space="preserve"> foco nos estabelecimentos comerciais da cidade de Curitiba. </w:t>
      </w:r>
      <w:r w:rsidR="00CD03A9" w:rsidRPr="00CD03A9">
        <w:rPr>
          <w:color w:val="000000"/>
          <w:sz w:val="23"/>
          <w:szCs w:val="23"/>
        </w:rPr>
        <w:t xml:space="preserve">Curitiba é a capital do Paraná, um dos três estados que compõem a região sul do Brasil. Segundo dados do IBGE (2010) a cidade abriga 1.751.907 habitantes e </w:t>
      </w:r>
      <w:r w:rsidR="00242C2E">
        <w:rPr>
          <w:color w:val="000000"/>
          <w:sz w:val="23"/>
          <w:szCs w:val="23"/>
        </w:rPr>
        <w:t>c</w:t>
      </w:r>
      <w:r w:rsidR="00CD03A9" w:rsidRPr="00CD03A9">
        <w:rPr>
          <w:color w:val="000000"/>
          <w:sz w:val="23"/>
          <w:szCs w:val="23"/>
        </w:rPr>
        <w:t>onforme a Prefeitura Municipal de Curitiba (2012), a cida</w:t>
      </w:r>
      <w:r>
        <w:rPr>
          <w:color w:val="000000"/>
          <w:sz w:val="23"/>
          <w:szCs w:val="23"/>
        </w:rPr>
        <w:t xml:space="preserve">de está dividida em 75 bairros, </w:t>
      </w:r>
      <w:r w:rsidR="00CD03A9" w:rsidRPr="00CD03A9">
        <w:rPr>
          <w:color w:val="000000"/>
          <w:sz w:val="23"/>
          <w:szCs w:val="23"/>
        </w:rPr>
        <w:t>sendo estes distribuídos por seus 435,274 km² de área.</w:t>
      </w:r>
    </w:p>
    <w:p w:rsidR="00CD03A9" w:rsidRDefault="0093797D" w:rsidP="00CD6419">
      <w:pPr>
        <w:ind w:firstLine="680"/>
        <w:rPr>
          <w:sz w:val="23"/>
          <w:szCs w:val="23"/>
        </w:rPr>
      </w:pPr>
      <w:r>
        <w:rPr>
          <w:sz w:val="23"/>
          <w:szCs w:val="23"/>
        </w:rPr>
        <w:lastRenderedPageBreak/>
        <w:t xml:space="preserve">Como </w:t>
      </w:r>
      <w:r w:rsidRPr="0093797D">
        <w:rPr>
          <w:sz w:val="23"/>
          <w:szCs w:val="23"/>
        </w:rPr>
        <w:t>pode ser observado no gráfico a seguir (Figura 2) (PDTIS, 2013),</w:t>
      </w:r>
      <w:r>
        <w:rPr>
          <w:rFonts w:ascii="Arial" w:hAnsi="Arial" w:cs="Arial"/>
          <w:color w:val="111111"/>
          <w:sz w:val="20"/>
        </w:rPr>
        <w:t xml:space="preserve"> </w:t>
      </w:r>
      <w:r w:rsidR="00517314">
        <w:rPr>
          <w:sz w:val="23"/>
          <w:szCs w:val="23"/>
        </w:rPr>
        <w:t>podemos entender como é a diversidade dos restaurantes em Curitiba, as pizzarias que são conhecidas por ter serviço delivery est</w:t>
      </w:r>
      <w:r w:rsidR="00D86FDB">
        <w:rPr>
          <w:sz w:val="23"/>
          <w:szCs w:val="23"/>
        </w:rPr>
        <w:t>ão entre as mais numerosas no que diz respeito à variedade gastronômica.</w:t>
      </w:r>
      <w:r w:rsidR="001A1DCE">
        <w:rPr>
          <w:sz w:val="23"/>
          <w:szCs w:val="23"/>
        </w:rPr>
        <w:t xml:space="preserve"> A oferta de serviços de alimentação em Curitiba evidencia a boa quantidade e variedade de restaurantes e similares.</w:t>
      </w:r>
      <w:r w:rsidR="0016393F">
        <w:rPr>
          <w:sz w:val="23"/>
          <w:szCs w:val="23"/>
        </w:rPr>
        <w:t xml:space="preserve"> Apesar dos dados abaixo serem de 2013, podemos levá-los em consideração para entender como é a diversidade dos serviços de alimentação em Curitiba. </w:t>
      </w:r>
    </w:p>
    <w:p w:rsidR="00B21D19" w:rsidRDefault="00CD03A9" w:rsidP="00CD03A9">
      <w:pPr>
        <w:tabs>
          <w:tab w:val="left" w:pos="2100"/>
        </w:tabs>
        <w:rPr>
          <w:b/>
          <w:bCs/>
          <w:sz w:val="20"/>
        </w:rPr>
      </w:pPr>
      <w:r>
        <w:rPr>
          <w:noProof/>
          <w:lang w:val="en-US" w:eastAsia="en-US"/>
        </w:rPr>
        <w:drawing>
          <wp:inline distT="0" distB="0" distL="0" distR="0" wp14:anchorId="0FE0D094" wp14:editId="4865C4BA">
            <wp:extent cx="5219700" cy="3429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9700" cy="3429000"/>
                    </a:xfrm>
                    <a:prstGeom prst="rect">
                      <a:avLst/>
                    </a:prstGeom>
                  </pic:spPr>
                </pic:pic>
              </a:graphicData>
            </a:graphic>
          </wp:inline>
        </w:drawing>
      </w:r>
    </w:p>
    <w:p w:rsidR="00CD03A9" w:rsidRDefault="00CD03A9" w:rsidP="00CD03A9">
      <w:pPr>
        <w:tabs>
          <w:tab w:val="left" w:pos="2100"/>
        </w:tabs>
        <w:rPr>
          <w:sz w:val="20"/>
        </w:rPr>
      </w:pPr>
      <w:r>
        <w:rPr>
          <w:b/>
          <w:bCs/>
          <w:sz w:val="20"/>
        </w:rPr>
        <w:t xml:space="preserve">Fonte: </w:t>
      </w:r>
      <w:r>
        <w:rPr>
          <w:sz w:val="20"/>
        </w:rPr>
        <w:t>PDITIS, 2013.</w:t>
      </w:r>
    </w:p>
    <w:p w:rsidR="00B21D19" w:rsidRDefault="00B21D19" w:rsidP="00F26D69">
      <w:pPr>
        <w:rPr>
          <w:sz w:val="23"/>
          <w:szCs w:val="23"/>
        </w:rPr>
      </w:pPr>
      <w:r w:rsidRPr="00F26D69">
        <w:rPr>
          <w:sz w:val="23"/>
          <w:szCs w:val="23"/>
        </w:rPr>
        <w:t xml:space="preserve">Figura </w:t>
      </w:r>
      <w:r w:rsidR="00F26D69" w:rsidRPr="00F26D69">
        <w:rPr>
          <w:sz w:val="23"/>
          <w:szCs w:val="23"/>
        </w:rPr>
        <w:t>2</w:t>
      </w:r>
      <w:r w:rsidRPr="00F26D69">
        <w:rPr>
          <w:sz w:val="23"/>
          <w:szCs w:val="23"/>
        </w:rPr>
        <w:t>: Quantidade de Restaurantes em função da variedade gastronômica</w:t>
      </w:r>
    </w:p>
    <w:p w:rsidR="00BE3667" w:rsidRDefault="00BE3667" w:rsidP="00CD6419">
      <w:pPr>
        <w:ind w:firstLine="680"/>
        <w:rPr>
          <w:sz w:val="23"/>
          <w:szCs w:val="23"/>
        </w:rPr>
      </w:pPr>
    </w:p>
    <w:p w:rsidR="00CD6419" w:rsidRDefault="00242C2E" w:rsidP="00CD6419">
      <w:pPr>
        <w:ind w:firstLine="680"/>
        <w:rPr>
          <w:sz w:val="23"/>
          <w:szCs w:val="23"/>
        </w:rPr>
      </w:pPr>
      <w:r w:rsidRPr="00242C2E">
        <w:rPr>
          <w:sz w:val="23"/>
          <w:szCs w:val="23"/>
        </w:rPr>
        <w:t xml:space="preserve">De acordo com o artigo da Revista Hospitalidade, “A Curitiba dos Restaurantes: Uma análise da evolução dos estabelecimentos de alimentação comercial com base nos registros do Guia Quatro Rodas – 1989/2014”, pode-se dizer que há </w:t>
      </w:r>
      <w:r w:rsidR="00CD03A9" w:rsidRPr="00242C2E">
        <w:rPr>
          <w:sz w:val="23"/>
          <w:szCs w:val="23"/>
        </w:rPr>
        <w:t xml:space="preserve">predominância de restaurantes nos bairros do Centro, Batel e Santa Felicidade, </w:t>
      </w:r>
      <w:r w:rsidRPr="00242C2E">
        <w:rPr>
          <w:sz w:val="23"/>
          <w:szCs w:val="23"/>
        </w:rPr>
        <w:t>podendo</w:t>
      </w:r>
      <w:r w:rsidR="00CA3F8C">
        <w:rPr>
          <w:sz w:val="23"/>
          <w:szCs w:val="23"/>
        </w:rPr>
        <w:t xml:space="preserve"> ter</w:t>
      </w:r>
      <w:r w:rsidRPr="00242C2E">
        <w:rPr>
          <w:sz w:val="23"/>
          <w:szCs w:val="23"/>
        </w:rPr>
        <w:t xml:space="preserve"> variações a cada ano</w:t>
      </w:r>
      <w:r w:rsidR="00CD03A9" w:rsidRPr="00242C2E">
        <w:rPr>
          <w:sz w:val="23"/>
          <w:szCs w:val="23"/>
        </w:rPr>
        <w:t>.</w:t>
      </w:r>
      <w:r w:rsidRPr="00242C2E">
        <w:rPr>
          <w:sz w:val="23"/>
          <w:szCs w:val="23"/>
        </w:rPr>
        <w:t xml:space="preserve"> </w:t>
      </w:r>
      <w:r>
        <w:rPr>
          <w:sz w:val="23"/>
          <w:szCs w:val="23"/>
        </w:rPr>
        <w:t>Observa-se que d</w:t>
      </w:r>
      <w:r w:rsidR="00CD03A9">
        <w:rPr>
          <w:sz w:val="23"/>
          <w:szCs w:val="23"/>
        </w:rPr>
        <w:t>entro das categorias se destacaram as pizzarias, as churrascarias e a comida italiana, com maior número de empreendimentos distribuídos pela cidade.</w:t>
      </w:r>
    </w:p>
    <w:p w:rsidR="00CD03A9" w:rsidRDefault="00CA3F8C" w:rsidP="00CD6419">
      <w:pPr>
        <w:ind w:firstLine="680"/>
      </w:pPr>
      <w:r>
        <w:t>O artigo ainda nos informa que s</w:t>
      </w:r>
      <w:r w:rsidR="00CD03A9">
        <w:t xml:space="preserve">e antes as pizzarias e restaurantes </w:t>
      </w:r>
      <w:proofErr w:type="spellStart"/>
      <w:r w:rsidR="00CD03A9">
        <w:t>fast-food</w:t>
      </w:r>
      <w:proofErr w:type="spellEnd"/>
      <w:r w:rsidR="00CD03A9">
        <w:t xml:space="preserve"> eram os grandes protagonistas dos serviços de entrega, o crescimento de 12,5% do setor em 2015, levantado pela Associação Brasileira de Bares e Restaurantes (ABRASEL), despertou o </w:t>
      </w:r>
      <w:r w:rsidR="00CD03A9">
        <w:lastRenderedPageBreak/>
        <w:t>interesse dos mais variados empreendimentos gastronômicos. Atento as novas tecnologias disponíveis e às mudanças nos hábitos de consumo do público, muitos empresários do segmento viram na ascensão dos aplicativos de delivery e demais ferramentas de pedidos online, uma oportunidade de expandir as vendas e conquistar novos clientes</w:t>
      </w:r>
      <w:r w:rsidR="00D41C58">
        <w:t>.</w:t>
      </w:r>
    </w:p>
    <w:p w:rsidR="00B730A4" w:rsidRDefault="00B730A4" w:rsidP="00AC347A">
      <w:pPr>
        <w:rPr>
          <w:b/>
        </w:rPr>
      </w:pPr>
    </w:p>
    <w:p w:rsidR="00D520F1" w:rsidRDefault="00D520F1" w:rsidP="00AC347A">
      <w:pPr>
        <w:rPr>
          <w:b/>
        </w:rPr>
      </w:pPr>
    </w:p>
    <w:p w:rsidR="00F26D69" w:rsidRDefault="00A8288C" w:rsidP="00AC347A">
      <w:pPr>
        <w:rPr>
          <w:b/>
        </w:rPr>
      </w:pPr>
      <w:r w:rsidRPr="00A8288C">
        <w:rPr>
          <w:b/>
        </w:rPr>
        <w:t>3.2. Análise da Demanda</w:t>
      </w:r>
    </w:p>
    <w:p w:rsidR="00224ADC" w:rsidRPr="007A2A5D" w:rsidRDefault="00F26D69" w:rsidP="007A2A5D">
      <w:pPr>
        <w:ind w:firstLine="360"/>
      </w:pPr>
      <w:r w:rsidRPr="007A2A5D">
        <w:t xml:space="preserve">O público-alvo do aplicativo “Entrega </w:t>
      </w:r>
      <w:proofErr w:type="gramStart"/>
      <w:r w:rsidRPr="007A2A5D">
        <w:t>já!”</w:t>
      </w:r>
      <w:proofErr w:type="gramEnd"/>
      <w:r w:rsidRPr="007A2A5D">
        <w:t xml:space="preserve"> </w:t>
      </w:r>
      <w:proofErr w:type="gramStart"/>
      <w:r w:rsidRPr="007A2A5D">
        <w:t>são</w:t>
      </w:r>
      <w:proofErr w:type="gramEnd"/>
      <w:r w:rsidRPr="007A2A5D">
        <w:t xml:space="preserve"> estabelecimentos comerciais concentrados na cidade de Curitiba</w:t>
      </w:r>
      <w:r w:rsidR="002A643E">
        <w:t xml:space="preserve"> que ainda não trabalham com delivery mas que possuem o interesse em aderir ao mercado de delivery de uma forma mais prática e barata</w:t>
      </w:r>
      <w:r w:rsidRPr="007A2A5D">
        <w:t xml:space="preserve">. Normalmente os estabelecimentos maiores já possuem um serviço de delivery </w:t>
      </w:r>
      <w:r w:rsidR="00224ADC" w:rsidRPr="007A2A5D">
        <w:t>bem desenvolvido</w:t>
      </w:r>
      <w:r w:rsidRPr="007A2A5D">
        <w:t xml:space="preserve">. </w:t>
      </w:r>
      <w:r w:rsidR="00691400" w:rsidRPr="007A2A5D">
        <w:t>Por isso</w:t>
      </w:r>
      <w:r w:rsidRPr="007A2A5D">
        <w:t xml:space="preserve">, </w:t>
      </w:r>
      <w:r w:rsidR="00691400" w:rsidRPr="007A2A5D">
        <w:t>nosso foco será nos estabelecimentos clientes menores, que possuem mais dificuldade na contratação de um serviço de entrega.</w:t>
      </w:r>
      <w:r w:rsidR="00A6136B" w:rsidRPr="007A2A5D">
        <w:t xml:space="preserve"> </w:t>
      </w:r>
      <w:r w:rsidR="00224ADC" w:rsidRPr="007A2A5D">
        <w:t xml:space="preserve">Em Curitiba, existem </w:t>
      </w:r>
      <w:proofErr w:type="gramStart"/>
      <w:r w:rsidR="00224ADC" w:rsidRPr="007A2A5D">
        <w:t>cerca de 140 mil micro</w:t>
      </w:r>
      <w:proofErr w:type="gramEnd"/>
      <w:r w:rsidR="00224ADC" w:rsidRPr="007A2A5D">
        <w:t xml:space="preserve"> empreendimentos, e o mais importante é que a Prefeitura de Curitiba estimula o empreendedorismo na cidade, portanto a tendência é que esse número aumente significativamente a cada ano.</w:t>
      </w:r>
    </w:p>
    <w:p w:rsidR="00826F5B" w:rsidRPr="007A2A5D" w:rsidRDefault="00224ADC" w:rsidP="007A2A5D">
      <w:pPr>
        <w:ind w:firstLine="360"/>
      </w:pPr>
      <w:r w:rsidRPr="007A2A5D">
        <w:t>Entende-se por microempresas os empreendimentos com faturamento bruto anual de até R$ 360 mil e, por pequenas, as com faturamento bruto anual de mais de R$ 360 mil e menos de R$ 3,6 milhões.</w:t>
      </w:r>
      <w:r w:rsidR="00AA587F" w:rsidRPr="007A2A5D">
        <w:t xml:space="preserve"> </w:t>
      </w:r>
      <w:r w:rsidRPr="007A2A5D">
        <w:t>A área de destaque na abertura de novos estabelecimentos é o setor de alimentação, seguido pelas atividades de indústria, agricultura e agronegócio, segundo a Agência Estadual de Notícias do Estado do Paraná</w:t>
      </w:r>
    </w:p>
    <w:p w:rsidR="00224ADC" w:rsidRPr="007A2A5D" w:rsidRDefault="00224ADC" w:rsidP="007A2A5D">
      <w:pPr>
        <w:ind w:firstLine="360"/>
      </w:pPr>
      <w:r w:rsidRPr="007A2A5D">
        <w:t xml:space="preserve">A capital do Paraná </w:t>
      </w:r>
      <w:r>
        <w:t xml:space="preserve">possui os mais </w:t>
      </w:r>
      <w:r w:rsidRPr="007A2A5D">
        <w:t xml:space="preserve">diversos tipos de restaurantes, bares, lanchonetes e bistrôs. A </w:t>
      </w:r>
      <w:hyperlink r:id="rId16" w:history="1">
        <w:r w:rsidRPr="007A2A5D">
          <w:t>ABRASEL-PR</w:t>
        </w:r>
      </w:hyperlink>
      <w:r w:rsidRPr="007A2A5D">
        <w:t xml:space="preserve"> (Associação Brasileira de Bares e Restaurantes) possui cerca de 150 bares e mais de 350 restaurantes associados, mas estima-se que existam mais de 6 mil estabelecimentos de alimentos e bebidas na cidade. </w:t>
      </w:r>
    </w:p>
    <w:p w:rsidR="00B21D19" w:rsidRPr="007A2A5D" w:rsidRDefault="00B21D19" w:rsidP="007A2A5D">
      <w:pPr>
        <w:ind w:firstLine="360"/>
      </w:pPr>
      <w:r w:rsidRPr="007A2A5D">
        <w:t>Algumas empresas, util</w:t>
      </w:r>
      <w:r w:rsidR="00C36616" w:rsidRPr="007A2A5D">
        <w:t xml:space="preserve">izam Curitiba como cidade-teste, servindo como termômetro para lançamento de novidades em produtos e serviços. </w:t>
      </w:r>
      <w:r w:rsidRPr="007A2A5D">
        <w:t xml:space="preserve"> Colombo (2009) explica que em Curitiba, os consumidores</w:t>
      </w:r>
      <w:r w:rsidR="00C36616" w:rsidRPr="007A2A5D">
        <w:t xml:space="preserve"> </w:t>
      </w:r>
      <w:r w:rsidRPr="007A2A5D">
        <w:t>preferem empresas pequenas e familiares a grandes indústrias, justamente porque nesses</w:t>
      </w:r>
      <w:r w:rsidR="00C36616" w:rsidRPr="007A2A5D">
        <w:t xml:space="preserve"> </w:t>
      </w:r>
      <w:r w:rsidRPr="007A2A5D">
        <w:t>estabelecimentos menores oferecem o atendimento personalizado, muitas vezes pelo próprio</w:t>
      </w:r>
      <w:r w:rsidR="00C36616" w:rsidRPr="007A2A5D">
        <w:t xml:space="preserve"> </w:t>
      </w:r>
      <w:r w:rsidRPr="007A2A5D">
        <w:t>fundador ou proprietário, e este contato estabelece uma relação de confiança e empatia com o</w:t>
      </w:r>
      <w:r w:rsidR="00C36616" w:rsidRPr="007A2A5D">
        <w:t xml:space="preserve"> </w:t>
      </w:r>
      <w:r w:rsidRPr="007A2A5D">
        <w:t>cliente. Apesar de prezar sempre pelo bom atendimento, as forças sociais e os fatores individuais</w:t>
      </w:r>
      <w:r w:rsidR="00C36616" w:rsidRPr="007A2A5D">
        <w:t xml:space="preserve"> </w:t>
      </w:r>
      <w:r w:rsidRPr="007A2A5D">
        <w:t xml:space="preserve">também influenciam no comportamento do consumidor. Quer dizer, tendências </w:t>
      </w:r>
      <w:r w:rsidRPr="007A2A5D">
        <w:lastRenderedPageBreak/>
        <w:t>demográficas,</w:t>
      </w:r>
      <w:r w:rsidR="00BA050C" w:rsidRPr="007A2A5D">
        <w:t xml:space="preserve"> </w:t>
      </w:r>
      <w:r w:rsidRPr="007A2A5D">
        <w:t>geográficas e econômicas junto com estilo de vida, personalidade, temas de interesse, atividades e</w:t>
      </w:r>
      <w:r w:rsidR="00BA050C" w:rsidRPr="007A2A5D">
        <w:t xml:space="preserve"> </w:t>
      </w:r>
      <w:r w:rsidRPr="007A2A5D">
        <w:t>opiniões de cada um irão interferir no comportamento do consumidor. (COSTA, 2010).</w:t>
      </w:r>
    </w:p>
    <w:p w:rsidR="00B21D19" w:rsidRPr="007A2A5D" w:rsidRDefault="007D5E0A" w:rsidP="007A2A5D">
      <w:pPr>
        <w:ind w:firstLine="360"/>
      </w:pPr>
      <w:r w:rsidRPr="007A2A5D">
        <w:t xml:space="preserve">Muitos </w:t>
      </w:r>
      <w:r w:rsidR="002A643E">
        <w:t>dos restaurantes</w:t>
      </w:r>
      <w:r w:rsidRPr="007A2A5D">
        <w:t xml:space="preserve"> pequenos e familiares teriam um faturamento muito maior</w:t>
      </w:r>
      <w:r w:rsidR="002A643E">
        <w:t>,</w:t>
      </w:r>
      <w:r w:rsidRPr="007A2A5D">
        <w:t xml:space="preserve"> caso aderissem ao serviço de delivery, mas não o aderem por conta dos altos custos e do medo de que a falha no atendimento do delivery faça com que se perca a credibilidade de seu estabelecimento. </w:t>
      </w:r>
      <w:r w:rsidR="00B21D19" w:rsidRPr="007A2A5D">
        <w:t xml:space="preserve"> Assim</w:t>
      </w:r>
      <w:r w:rsidR="00BA050C" w:rsidRPr="007A2A5D">
        <w:t xml:space="preserve"> </w:t>
      </w:r>
      <w:r w:rsidR="00B21D19" w:rsidRPr="007A2A5D">
        <w:t xml:space="preserve">como </w:t>
      </w:r>
      <w:r w:rsidRPr="007A2A5D">
        <w:t xml:space="preserve">o consumidor curitibano </w:t>
      </w:r>
      <w:r w:rsidR="00B21D19" w:rsidRPr="007A2A5D">
        <w:t>prefere as empresas familiares, que apesar de não ter a mesma variedade dos grandes</w:t>
      </w:r>
      <w:r w:rsidR="00BA050C" w:rsidRPr="007A2A5D">
        <w:t xml:space="preserve"> </w:t>
      </w:r>
      <w:r w:rsidR="00B21D19" w:rsidRPr="007A2A5D">
        <w:t>estabelecimentos, oferece um atendimento personalizado, também pode frequentar os</w:t>
      </w:r>
      <w:r w:rsidRPr="007A2A5D">
        <w:t xml:space="preserve"> </w:t>
      </w:r>
      <w:r w:rsidR="00B21D19" w:rsidRPr="007A2A5D">
        <w:t>estabelecimentos mais próximos a sua casa ou trabalho para poupar o tempo que iria investir em</w:t>
      </w:r>
      <w:r w:rsidR="00BA050C" w:rsidRPr="007A2A5D">
        <w:t xml:space="preserve"> </w:t>
      </w:r>
      <w:r w:rsidR="00B21D19" w:rsidRPr="007A2A5D">
        <w:t>outras atividades.</w:t>
      </w:r>
      <w:r w:rsidR="003662DD" w:rsidRPr="007A2A5D">
        <w:t xml:space="preserve"> O delivery nesse caso entraria como um facilitador para esse consumidor com uma vida mais agitada. A ideia é demonstrar para esses estabelecimentos pequenos que o aplicativo “Entrega </w:t>
      </w:r>
      <w:proofErr w:type="gramStart"/>
      <w:r w:rsidR="003662DD" w:rsidRPr="007A2A5D">
        <w:t>já!”</w:t>
      </w:r>
      <w:proofErr w:type="gramEnd"/>
      <w:r w:rsidR="003662DD" w:rsidRPr="007A2A5D">
        <w:t xml:space="preserve"> </w:t>
      </w:r>
      <w:proofErr w:type="gramStart"/>
      <w:r w:rsidR="003662DD" w:rsidRPr="007A2A5D">
        <w:t>tende</w:t>
      </w:r>
      <w:proofErr w:type="gramEnd"/>
      <w:r w:rsidR="003662DD" w:rsidRPr="007A2A5D">
        <w:t xml:space="preserve"> a agregar valor para sua empresa, mostrando ao consumidor curitibano que mesmo os menores estabelecimentos podem ter um bom e rápido serviço de delivery, levando em conta até mesmo casos pontuais de entrega, já que o aplicativo possibilitará a entrega de qualquer produto a qualquer momento. Com o serviço de delivery, as pequenas empresas terão a oportunidade de diversificar o público, pois oferece a opção de escolha de acordo com a necessidade e conveniência do cliente. Isso fará que a opção de entrega seja tão atraente para essas empresas. </w:t>
      </w:r>
    </w:p>
    <w:p w:rsidR="007D5E0A" w:rsidRPr="007A2A5D" w:rsidRDefault="007D5E0A" w:rsidP="007A2A5D">
      <w:pPr>
        <w:ind w:firstLine="360"/>
      </w:pPr>
    </w:p>
    <w:p w:rsidR="00B21D19" w:rsidRPr="007A2A5D" w:rsidRDefault="00B21D19" w:rsidP="007A2A5D">
      <w:pPr>
        <w:ind w:firstLine="360"/>
      </w:pPr>
      <w:r w:rsidRPr="007A2A5D">
        <w:t xml:space="preserve"> A facilidade de</w:t>
      </w:r>
      <w:r w:rsidR="00BA050C" w:rsidRPr="007A2A5D">
        <w:t xml:space="preserve"> </w:t>
      </w:r>
      <w:r w:rsidRPr="007A2A5D">
        <w:t>acesso e o oferecimento de promoções são as du</w:t>
      </w:r>
      <w:r w:rsidR="007D5E0A" w:rsidRPr="007A2A5D">
        <w:t>as características mais citadas a frequentar um estabelecimento comercial</w:t>
      </w:r>
      <w:r w:rsidR="003662DD" w:rsidRPr="007A2A5D">
        <w:t>.</w:t>
      </w:r>
    </w:p>
    <w:p w:rsidR="00B21D19" w:rsidRDefault="00B21D19" w:rsidP="00B21D19">
      <w:pPr>
        <w:tabs>
          <w:tab w:val="left" w:pos="2100"/>
        </w:tabs>
      </w:pPr>
    </w:p>
    <w:p w:rsidR="00A8288C" w:rsidRPr="00A8288C" w:rsidRDefault="00A8288C" w:rsidP="00AC347A">
      <w:pPr>
        <w:rPr>
          <w:b/>
        </w:rPr>
      </w:pPr>
      <w:r w:rsidRPr="00A8288C">
        <w:rPr>
          <w:b/>
        </w:rPr>
        <w:t>3.3. Análise da Concorrência</w:t>
      </w:r>
    </w:p>
    <w:p w:rsidR="002665EA" w:rsidRDefault="002665EA" w:rsidP="006D726C">
      <w:pPr>
        <w:ind w:firstLine="360"/>
      </w:pPr>
      <w:r>
        <w:t xml:space="preserve">A concorrência mapeada foram os serviços de entregas que já existem em Curitiba. Podemos citar a Fox Express, </w:t>
      </w:r>
      <w:r w:rsidR="0000455E">
        <w:t xml:space="preserve">que apesar de permitir que o cliente solicite </w:t>
      </w:r>
      <w:r>
        <w:t xml:space="preserve">online o serviço de </w:t>
      </w:r>
      <w:r w:rsidR="0000455E">
        <w:t>entrega, não possui aplicativo para a operação. Eles oferecem serviços</w:t>
      </w:r>
      <w:r>
        <w:t xml:space="preserve"> de entregas com ciclistas, com motoboy, com utilitários, transporte executivo, locação de veículos e fretamento cont</w:t>
      </w:r>
      <w:r w:rsidR="0000455E">
        <w:t xml:space="preserve">ínuo, mas não possui o serviço 24h. Portanto nota-se que a empresa procura atender um público amplo e não é focado em um determinado nicho, como é o caso da “Entrega </w:t>
      </w:r>
      <w:proofErr w:type="gramStart"/>
      <w:r w:rsidR="0000455E">
        <w:t>já!”</w:t>
      </w:r>
      <w:proofErr w:type="gramEnd"/>
      <w:r w:rsidR="0000455E">
        <w:t xml:space="preserve">, que buscará foco principalmente no serviço de entrega para estabelecimentos comerciais, e não pessoas físicas. </w:t>
      </w:r>
    </w:p>
    <w:p w:rsidR="0000455E" w:rsidRDefault="0000455E" w:rsidP="006D726C">
      <w:pPr>
        <w:ind w:firstLine="360"/>
      </w:pPr>
      <w:r>
        <w:lastRenderedPageBreak/>
        <w:t>Podemos citar também a Motoboy.com, que possui uma ferramenta online de agendamento de motoboys disponível 24h</w:t>
      </w:r>
      <w:r w:rsidR="00613CC4">
        <w:t xml:space="preserve"> e aplicativo. A empresa motoboy.com também não tem o mesmo foco que a empresa “Entrega </w:t>
      </w:r>
      <w:proofErr w:type="gramStart"/>
      <w:r w:rsidR="00613CC4">
        <w:t>já!”</w:t>
      </w:r>
      <w:proofErr w:type="gramEnd"/>
      <w:r w:rsidR="00613CC4">
        <w:t xml:space="preserve"> </w:t>
      </w:r>
      <w:proofErr w:type="gramStart"/>
      <w:r w:rsidR="00613CC4">
        <w:t>possui</w:t>
      </w:r>
      <w:proofErr w:type="gramEnd"/>
      <w:r w:rsidR="00613CC4">
        <w:t xml:space="preserve">. </w:t>
      </w:r>
    </w:p>
    <w:p w:rsidR="00613CC4" w:rsidRDefault="00613CC4" w:rsidP="006D726C">
      <w:pPr>
        <w:ind w:firstLine="360"/>
      </w:pPr>
      <w:r>
        <w:t xml:space="preserve">A empresa Mais Express também disponibiliza motoboy em toda a cidade de Curitiba com serviços completos de </w:t>
      </w:r>
      <w:proofErr w:type="spellStart"/>
      <w:r>
        <w:t>tercerização</w:t>
      </w:r>
      <w:proofErr w:type="spellEnd"/>
      <w:r>
        <w:t xml:space="preserve"> de entrega para as empresas. Possui como principais clientes as grandes empresas como Rossi Residencial, Imobiliária </w:t>
      </w:r>
      <w:proofErr w:type="spellStart"/>
      <w:r>
        <w:t>Thá</w:t>
      </w:r>
      <w:proofErr w:type="spellEnd"/>
      <w:r>
        <w:t xml:space="preserve">, O Boticário, Banco Itaú, Shopping Mueller e </w:t>
      </w:r>
      <w:proofErr w:type="spellStart"/>
      <w:r>
        <w:t>Sinduscon</w:t>
      </w:r>
      <w:proofErr w:type="spellEnd"/>
      <w:r>
        <w:t xml:space="preserve">. Também não está disponível como aplicativo. </w:t>
      </w:r>
    </w:p>
    <w:p w:rsidR="006D726C" w:rsidRDefault="006D726C" w:rsidP="006D726C">
      <w:pPr>
        <w:ind w:firstLine="360"/>
      </w:pPr>
      <w:r w:rsidRPr="006D726C">
        <w:t xml:space="preserve">O portal Motoboy Curitiba presta serviços por motoboys de acordo com cada empresa e podem ser feitos 24 horas ou em um determinado horário. </w:t>
      </w:r>
      <w:r>
        <w:t>De acordo com o site da empresa, “g</w:t>
      </w:r>
      <w:r w:rsidRPr="006D726C">
        <w:t>eralmente, os serviços oferecidos para Curitiba e região metropolitana são: coletas e entregas rápidas (coleta e entrega de malotes,</w:t>
      </w:r>
      <w:r>
        <w:rPr>
          <w:rFonts w:ascii="Arial" w:hAnsi="Arial" w:cs="Arial"/>
          <w:color w:val="7F8C8D"/>
        </w:rPr>
        <w:t xml:space="preserve"> </w:t>
      </w:r>
      <w:r w:rsidRPr="006D726C">
        <w:t>contratos, cartões de crédito, laudo, cobrança e entrega de faturas, transporte de materiais, resultados de clínicas médicas e odontológicos, entre outros), terceirização de frota, entregas de revistas e convites e serviços burocráticos bancários (pagamentos, recebimentos, depósitos, entre outros) e em órgãos públicos (certidões, protocolos e outros), além de serviços especiais personalizados para atender à necessidade do cliente. O preço dos serviços prestadores varia de acordo com cada em</w:t>
      </w:r>
      <w:r>
        <w:t xml:space="preserve">presa”. </w:t>
      </w:r>
    </w:p>
    <w:p w:rsidR="006D726C" w:rsidRDefault="00AE4C1A" w:rsidP="00AC347A">
      <w:r>
        <w:t xml:space="preserve">Há também o Eco </w:t>
      </w:r>
      <w:proofErr w:type="spellStart"/>
      <w:r>
        <w:t>Bike</w:t>
      </w:r>
      <w:proofErr w:type="spellEnd"/>
      <w:r>
        <w:t xml:space="preserve"> Courier, Agilidade Express, Evangelhos Boy Express, </w:t>
      </w:r>
      <w:proofErr w:type="spellStart"/>
      <w:r>
        <w:t>Easy</w:t>
      </w:r>
      <w:proofErr w:type="spellEnd"/>
      <w:r>
        <w:t xml:space="preserve"> Moto Express, Curitiba Messenger, entre outras menores. Mas pode-se dizer que nenhuma dessas empresas possui o foco que a “Entrega </w:t>
      </w:r>
      <w:proofErr w:type="gramStart"/>
      <w:r>
        <w:t>já!”</w:t>
      </w:r>
      <w:proofErr w:type="gramEnd"/>
      <w:r>
        <w:t xml:space="preserve"> </w:t>
      </w:r>
      <w:proofErr w:type="gramStart"/>
      <w:r>
        <w:t>terá</w:t>
      </w:r>
      <w:proofErr w:type="gramEnd"/>
      <w:r>
        <w:t xml:space="preserve">, e nenhuma delas oferece o mesmo modelo de negócio, já que  a “Entrega já!” </w:t>
      </w:r>
      <w:proofErr w:type="gramStart"/>
      <w:r>
        <w:t>oferecerá</w:t>
      </w:r>
      <w:proofErr w:type="gramEnd"/>
      <w:r>
        <w:t xml:space="preserve"> oportunidade para qualquer pessoa física fazer a entrega e não somente os motoboys. </w:t>
      </w:r>
    </w:p>
    <w:p w:rsidR="00BC47CE" w:rsidRDefault="00BC47CE" w:rsidP="00BC47CE">
      <w:pPr>
        <w:ind w:firstLine="680"/>
      </w:pPr>
      <w:r>
        <w:t xml:space="preserve">O gráfico </w:t>
      </w:r>
      <w:r w:rsidR="00BE3667">
        <w:t>abaixo (Gráfico 1)</w:t>
      </w:r>
      <w:r>
        <w:t xml:space="preserve"> mostra que as motocicletas é o segundo maior número de meio de transporte que compõe a frota curitibana. De acordo com o IBGE, há hoje 136.751 motocicletas na frota municipal de Curitiba. </w:t>
      </w:r>
      <w:r w:rsidR="00653613">
        <w:t>O que mostra uma oportunidade de que explorar</w:t>
      </w:r>
      <w:r w:rsidR="007A2A5D">
        <w:t xml:space="preserve"> esse mercado e dando oportunidade para as pessoas que possuem moto é relevante.</w:t>
      </w:r>
      <w:r w:rsidR="00653613">
        <w:t xml:space="preserve"> </w:t>
      </w:r>
    </w:p>
    <w:p w:rsidR="00BC47CE" w:rsidRDefault="00BC47CE" w:rsidP="00BC47CE">
      <w:pPr>
        <w:ind w:firstLine="680"/>
      </w:pPr>
      <w:r>
        <w:rPr>
          <w:noProof/>
          <w:lang w:val="en-US" w:eastAsia="en-US"/>
        </w:rPr>
        <w:lastRenderedPageBreak/>
        <w:drawing>
          <wp:inline distT="0" distB="0" distL="0" distR="0" wp14:anchorId="4A79BDBB" wp14:editId="3B708DCB">
            <wp:extent cx="4114800" cy="3009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14800" cy="3009900"/>
                    </a:xfrm>
                    <a:prstGeom prst="rect">
                      <a:avLst/>
                    </a:prstGeom>
                  </pic:spPr>
                </pic:pic>
              </a:graphicData>
            </a:graphic>
          </wp:inline>
        </w:drawing>
      </w:r>
    </w:p>
    <w:p w:rsidR="001E1B34" w:rsidRDefault="00884FB5" w:rsidP="00BC47CE">
      <w:pPr>
        <w:ind w:firstLine="680"/>
      </w:pPr>
      <w:r>
        <w:t>Gráfico 1</w:t>
      </w:r>
      <w:r w:rsidR="001E1B34">
        <w:t>: Frota municipal de veículos</w:t>
      </w:r>
    </w:p>
    <w:p w:rsidR="00BC47CE" w:rsidRDefault="00BC47CE" w:rsidP="00BC47CE">
      <w:pPr>
        <w:ind w:firstLine="680"/>
      </w:pPr>
      <w:r>
        <w:t>Fonte: IBGE</w:t>
      </w:r>
    </w:p>
    <w:p w:rsidR="008E45ED" w:rsidRDefault="008E45ED" w:rsidP="00AC347A">
      <w:pPr>
        <w:rPr>
          <w:b/>
          <w:sz w:val="32"/>
          <w:szCs w:val="32"/>
        </w:rPr>
      </w:pPr>
    </w:p>
    <w:p w:rsidR="00AC347A" w:rsidRPr="00AC347A" w:rsidRDefault="00A8288C" w:rsidP="00AC347A">
      <w:pPr>
        <w:rPr>
          <w:b/>
          <w:sz w:val="32"/>
          <w:szCs w:val="32"/>
        </w:rPr>
      </w:pPr>
      <w:r>
        <w:rPr>
          <w:b/>
          <w:sz w:val="32"/>
          <w:szCs w:val="32"/>
        </w:rPr>
        <w:t>4</w:t>
      </w:r>
      <w:r w:rsidR="00AC347A" w:rsidRPr="00AC347A">
        <w:rPr>
          <w:b/>
          <w:sz w:val="32"/>
          <w:szCs w:val="32"/>
        </w:rPr>
        <w:t>. Oferta da Empresa</w:t>
      </w:r>
    </w:p>
    <w:p w:rsidR="00BC47CE" w:rsidRDefault="00AE7F37" w:rsidP="00B24D30">
      <w:pPr>
        <w:ind w:firstLine="680"/>
      </w:pPr>
      <w:r>
        <w:rPr>
          <w:sz w:val="23"/>
          <w:szCs w:val="23"/>
        </w:rPr>
        <w:t>A empresa busca ofertar por meio de um aplicativo de celular serviços de entregas para estabelecimentos comerciais da cidade de Curitiba.  O aplicativo terá duas versões, uma delas permitirá que pes</w:t>
      </w:r>
      <w:r w:rsidR="00C33D07">
        <w:rPr>
          <w:sz w:val="23"/>
          <w:szCs w:val="23"/>
        </w:rPr>
        <w:t xml:space="preserve">soas físicas que possuem moto </w:t>
      </w:r>
      <w:r>
        <w:rPr>
          <w:sz w:val="23"/>
          <w:szCs w:val="23"/>
        </w:rPr>
        <w:t xml:space="preserve">possam se cadastrar para realizar serviço de entrega conforme demanda dos clientes e a outra para que os estabelecimentos clientes possam fazer sua solicitação de entrega. Na primeira versão, a empresa “Entrega </w:t>
      </w:r>
      <w:proofErr w:type="gramStart"/>
      <w:r>
        <w:rPr>
          <w:sz w:val="23"/>
          <w:szCs w:val="23"/>
        </w:rPr>
        <w:t>já!”</w:t>
      </w:r>
      <w:proofErr w:type="gramEnd"/>
      <w:r>
        <w:rPr>
          <w:sz w:val="23"/>
          <w:szCs w:val="23"/>
        </w:rPr>
        <w:t xml:space="preserve"> </w:t>
      </w:r>
      <w:proofErr w:type="gramStart"/>
      <w:r>
        <w:rPr>
          <w:sz w:val="23"/>
          <w:szCs w:val="23"/>
        </w:rPr>
        <w:t>irá</w:t>
      </w:r>
      <w:proofErr w:type="gramEnd"/>
      <w:r>
        <w:rPr>
          <w:sz w:val="23"/>
          <w:szCs w:val="23"/>
        </w:rPr>
        <w:t xml:space="preserve"> analisar o cadastro do interessado a realizar o s</w:t>
      </w:r>
      <w:r w:rsidR="00C33D07">
        <w:rPr>
          <w:sz w:val="23"/>
          <w:szCs w:val="23"/>
        </w:rPr>
        <w:t>erviço com base no tipo de moto</w:t>
      </w:r>
      <w:r>
        <w:rPr>
          <w:sz w:val="23"/>
          <w:szCs w:val="23"/>
        </w:rPr>
        <w:t>, documentação regularizada</w:t>
      </w:r>
      <w:r w:rsidR="00B24D30">
        <w:rPr>
          <w:sz w:val="23"/>
          <w:szCs w:val="23"/>
        </w:rPr>
        <w:t xml:space="preserve"> e</w:t>
      </w:r>
      <w:r>
        <w:rPr>
          <w:sz w:val="23"/>
          <w:szCs w:val="23"/>
        </w:rPr>
        <w:t xml:space="preserve"> </w:t>
      </w:r>
      <w:r>
        <w:t>checagem de antecedentes criminais nas esferas federal e</w:t>
      </w:r>
      <w:r w:rsidR="00F80065">
        <w:t xml:space="preserve"> estadual. </w:t>
      </w:r>
      <w:r w:rsidR="00BC47CE">
        <w:t xml:space="preserve">A segunda versão ficará disponível para os estabelecimentos comerciais. No momento em que o cliente solicitar o serviço no aplicativo, </w:t>
      </w:r>
      <w:r w:rsidR="004E3E96">
        <w:t>o sistema</w:t>
      </w:r>
      <w:r w:rsidR="00BC47CE">
        <w:t xml:space="preserve"> ficará responsável pela localização do profissional de entrega cadastrado mais perto, e ainda, o cliente poderá acompanhar em tempo real a localização do entregador e quando a mercadoria cheg</w:t>
      </w:r>
      <w:r w:rsidR="004E3E96">
        <w:t>ar</w:t>
      </w:r>
      <w:r w:rsidR="00BC47CE">
        <w:t xml:space="preserve"> ao cliente</w:t>
      </w:r>
      <w:r w:rsidR="004E3E96">
        <w:t>/destino</w:t>
      </w:r>
      <w:r w:rsidR="00BC47CE">
        <w:t xml:space="preserve"> final. </w:t>
      </w:r>
      <w:r w:rsidR="007A2A5D">
        <w:t>Será possível ainda dar uma nota via aplicativo para o entregador após a finalização do serviço.</w:t>
      </w:r>
    </w:p>
    <w:p w:rsidR="0016393F" w:rsidRDefault="0016393F" w:rsidP="00B24D30">
      <w:pPr>
        <w:ind w:firstLine="680"/>
      </w:pPr>
    </w:p>
    <w:p w:rsidR="0016393F" w:rsidRDefault="0016393F" w:rsidP="00B24D30">
      <w:pPr>
        <w:ind w:firstLine="680"/>
      </w:pPr>
    </w:p>
    <w:p w:rsidR="00AE7F37" w:rsidRDefault="007A2A5D" w:rsidP="00AE7F37">
      <w:pPr>
        <w:spacing w:before="100" w:beforeAutospacing="1" w:after="100" w:afterAutospacing="1" w:line="240" w:lineRule="auto"/>
        <w:jc w:val="left"/>
        <w:rPr>
          <w:szCs w:val="24"/>
          <w:lang w:eastAsia="en-US"/>
        </w:rPr>
      </w:pPr>
      <w:r>
        <w:rPr>
          <w:szCs w:val="24"/>
          <w:lang w:eastAsia="en-US"/>
        </w:rPr>
        <w:lastRenderedPageBreak/>
        <w:t>4.1. Estratégia de MKT (4P):</w:t>
      </w:r>
    </w:p>
    <w:p w:rsidR="00803672" w:rsidRDefault="00803672" w:rsidP="00803672">
      <w:pPr>
        <w:ind w:firstLine="680"/>
      </w:pPr>
      <w:r>
        <w:t xml:space="preserve">De acordo com Kotler e Keller (2006), a estratégia chamada de 4P’s do marketing </w:t>
      </w:r>
      <w:r w:rsidR="003D5679">
        <w:t>é uma ferramenta</w:t>
      </w:r>
      <w:r w:rsidRPr="00803672">
        <w:t xml:space="preserve"> utilizada pelos administradores de marketing para satisfazer as necessidades e desejos dos clientes, bem como auxiliar a empresa alcançar </w:t>
      </w:r>
      <w:r w:rsidR="003D5679">
        <w:t>os seus objetivos estabelecidos.</w:t>
      </w:r>
      <w:r w:rsidRPr="00803672">
        <w:br/>
      </w:r>
      <w:r w:rsidR="003D5679">
        <w:t>O</w:t>
      </w:r>
      <w:r w:rsidRPr="00803672">
        <w:t xml:space="preserve"> Composto Mercadológico é </w:t>
      </w:r>
      <w:r w:rsidR="003D5679">
        <w:t>segundo</w:t>
      </w:r>
      <w:r w:rsidRPr="00803672">
        <w:t xml:space="preserve"> Kotler e Keller (2006), a melhor representação dos elementos que uma empresa pode, e </w:t>
      </w:r>
      <w:r w:rsidR="003D5679" w:rsidRPr="00803672">
        <w:t>deve controlar</w:t>
      </w:r>
      <w:r w:rsidRPr="00803672">
        <w:t>. As estratégias são definidas baseadas em Produto, Preço, Promoção e</w:t>
      </w:r>
      <w:r w:rsidR="003D5679">
        <w:t xml:space="preserve"> Praça. Abaixo a representação para a “Entrega </w:t>
      </w:r>
      <w:proofErr w:type="gramStart"/>
      <w:r w:rsidR="003D5679">
        <w:t>já!”</w:t>
      </w:r>
      <w:proofErr w:type="gramEnd"/>
      <w:r w:rsidR="003D5679">
        <w:t>:</w:t>
      </w:r>
    </w:p>
    <w:p w:rsidR="00B730A4" w:rsidRDefault="00B730A4" w:rsidP="00AD2BA1">
      <w:pPr>
        <w:rPr>
          <w:b/>
        </w:rPr>
      </w:pPr>
    </w:p>
    <w:p w:rsidR="007A2A5D" w:rsidRPr="00AD2BA1" w:rsidRDefault="007A2A5D" w:rsidP="00AD2BA1">
      <w:r w:rsidRPr="00AD2BA1">
        <w:rPr>
          <w:b/>
        </w:rPr>
        <w:t>Produto:</w:t>
      </w:r>
      <w:r w:rsidRPr="00AD2BA1">
        <w:t xml:space="preserve"> Aplicativo </w:t>
      </w:r>
      <w:r w:rsidR="004E3E96" w:rsidRPr="00AD2BA1">
        <w:t>de serviço de entrega para estabelecimentos comerciais.</w:t>
      </w:r>
    </w:p>
    <w:p w:rsidR="007A2A5D" w:rsidRPr="00AD2BA1" w:rsidRDefault="007A2A5D" w:rsidP="00AD2BA1">
      <w:r w:rsidRPr="00AD2BA1">
        <w:rPr>
          <w:b/>
        </w:rPr>
        <w:t>Praça:</w:t>
      </w:r>
      <w:r w:rsidR="004E3E96" w:rsidRPr="00AD2BA1">
        <w:t xml:space="preserve"> O serviço será prestado na região metropolitana de Curitiba.</w:t>
      </w:r>
    </w:p>
    <w:p w:rsidR="004E3E96" w:rsidRPr="00AD2BA1" w:rsidRDefault="007A2A5D" w:rsidP="00AD2BA1">
      <w:r w:rsidRPr="00AD2BA1">
        <w:rPr>
          <w:b/>
        </w:rPr>
        <w:t>Preço:</w:t>
      </w:r>
      <w:r w:rsidRPr="00AD2BA1">
        <w:t xml:space="preserve"> </w:t>
      </w:r>
      <w:r w:rsidR="004E3E96" w:rsidRPr="00AD2BA1">
        <w:t>O</w:t>
      </w:r>
      <w:r w:rsidR="004E3E96" w:rsidRPr="000471B1">
        <w:t xml:space="preserve"> cadastramento no</w:t>
      </w:r>
      <w:r w:rsidR="000471B1" w:rsidRPr="000471B1">
        <w:t xml:space="preserve"> aplicativo “Entrega </w:t>
      </w:r>
      <w:proofErr w:type="gramStart"/>
      <w:r w:rsidR="000471B1" w:rsidRPr="000471B1">
        <w:t>já!”</w:t>
      </w:r>
      <w:proofErr w:type="gramEnd"/>
      <w:r w:rsidR="000471B1" w:rsidRPr="000471B1">
        <w:t xml:space="preserve"> </w:t>
      </w:r>
      <w:proofErr w:type="gramStart"/>
      <w:r w:rsidR="004E3E96" w:rsidRPr="000471B1">
        <w:t>será</w:t>
      </w:r>
      <w:proofErr w:type="gramEnd"/>
      <w:r w:rsidR="004E3E96" w:rsidRPr="000471B1">
        <w:t xml:space="preserve"> gratuito, ou seja, qualquer </w:t>
      </w:r>
      <w:r w:rsidR="000471B1" w:rsidRPr="000471B1">
        <w:t>estabelecimento comercial (CNPJ)</w:t>
      </w:r>
      <w:r w:rsidR="004E3E96" w:rsidRPr="000471B1">
        <w:t xml:space="preserve"> poderá </w:t>
      </w:r>
      <w:r w:rsidR="000471B1" w:rsidRPr="000471B1">
        <w:t xml:space="preserve">ter acesso para solicitar o serviço de entrega, assim como qualquer pessoa física que possua moto/bicicleta e que atenda aos requisitos da empresa para o cadastro. O que será cobrado é uma comissão de </w:t>
      </w:r>
      <w:r w:rsidR="007F5D80">
        <w:t>5</w:t>
      </w:r>
      <w:r w:rsidR="000471B1" w:rsidRPr="000471B1">
        <w:t xml:space="preserve">0% do profissional de entrega por corrida e </w:t>
      </w:r>
      <w:r w:rsidR="004E3E96" w:rsidRPr="000471B1">
        <w:t>os planos de serviços, que agregam funcionalidades para empresas que têm interesse</w:t>
      </w:r>
      <w:r w:rsidR="000471B1" w:rsidRPr="000471B1">
        <w:t>.</w:t>
      </w:r>
    </w:p>
    <w:p w:rsidR="00AD2BA1" w:rsidRDefault="007A2A5D" w:rsidP="00AD2BA1">
      <w:r w:rsidRPr="00AD2BA1">
        <w:rPr>
          <w:b/>
        </w:rPr>
        <w:t>Promoção:</w:t>
      </w:r>
      <w:r w:rsidR="00C16149" w:rsidRPr="00AD2BA1">
        <w:t xml:space="preserve"> </w:t>
      </w:r>
      <w:r w:rsidR="00C16149" w:rsidRPr="00C16149">
        <w:t xml:space="preserve">A “Entrega </w:t>
      </w:r>
      <w:proofErr w:type="gramStart"/>
      <w:r w:rsidR="00C16149" w:rsidRPr="00C16149">
        <w:t>já!”</w:t>
      </w:r>
      <w:proofErr w:type="gramEnd"/>
      <w:r w:rsidR="00C16149" w:rsidRPr="00C16149">
        <w:t xml:space="preserve"> </w:t>
      </w:r>
      <w:proofErr w:type="gramStart"/>
      <w:r w:rsidR="00C16149" w:rsidRPr="00C16149">
        <w:t>irá</w:t>
      </w:r>
      <w:proofErr w:type="gramEnd"/>
      <w:r w:rsidR="00C16149" w:rsidRPr="00C16149">
        <w:t xml:space="preserve"> disponibilizar corridas bônus em determinados períodos com o intuito de deixar a marca conhecida na cidade, oferecer</w:t>
      </w:r>
      <w:r w:rsidR="00C16149">
        <w:t>á esporadicamente descontos nas entregas e alguns benefícios extras para fidelização dos clientes</w:t>
      </w:r>
      <w:r w:rsidR="00AD2BA1">
        <w:t>.</w:t>
      </w:r>
      <w:r w:rsidR="00C16149" w:rsidRPr="00C16149">
        <w:t xml:space="preserve"> Além disso, o benefício de preços é um</w:t>
      </w:r>
      <w:r w:rsidR="00C16149">
        <w:t xml:space="preserve">a das melhores vantagens da “Entrega </w:t>
      </w:r>
      <w:proofErr w:type="gramStart"/>
      <w:r w:rsidR="00C16149">
        <w:t>já!”</w:t>
      </w:r>
      <w:proofErr w:type="gramEnd"/>
      <w:r w:rsidR="00C16149">
        <w:t>, visto que a empresa não será propriet</w:t>
      </w:r>
      <w:r w:rsidR="00AD2BA1">
        <w:t>ária daqui</w:t>
      </w:r>
      <w:r w:rsidR="00C16149">
        <w:t>l</w:t>
      </w:r>
      <w:r w:rsidR="00AD2BA1">
        <w:t>o</w:t>
      </w:r>
      <w:r w:rsidR="00C16149">
        <w:t xml:space="preserve"> que oferece, ela funcionará como uma intermediária entre o profissional de entrega que gostaria de ter uma renda extra</w:t>
      </w:r>
      <w:r w:rsidR="00AD2BA1">
        <w:t xml:space="preserve"> e a empresa que necessita do</w:t>
      </w:r>
      <w:r w:rsidR="00C16149">
        <w:t xml:space="preserve"> serviço</w:t>
      </w:r>
      <w:r w:rsidR="00AD2BA1">
        <w:t xml:space="preserve"> de entrega</w:t>
      </w:r>
      <w:r w:rsidR="00C16149">
        <w:t xml:space="preserve">.  A empresa procurará parcerias fortes com estabelecimentos comerciais </w:t>
      </w:r>
      <w:r w:rsidR="00AD2BA1">
        <w:t>pequenos,</w:t>
      </w:r>
      <w:r w:rsidR="00C16149">
        <w:t xml:space="preserve"> mas conhecidos, para que a marca se torne conhecida. A “Entrega </w:t>
      </w:r>
      <w:proofErr w:type="gramStart"/>
      <w:r w:rsidR="00C16149">
        <w:t>já!”</w:t>
      </w:r>
      <w:proofErr w:type="gramEnd"/>
      <w:r w:rsidR="00C16149">
        <w:t xml:space="preserve"> </w:t>
      </w:r>
      <w:proofErr w:type="gramStart"/>
      <w:r w:rsidR="00AD2BA1">
        <w:t>também</w:t>
      </w:r>
      <w:proofErr w:type="gramEnd"/>
      <w:r w:rsidR="00AD2BA1">
        <w:t xml:space="preserve"> </w:t>
      </w:r>
      <w:r w:rsidR="00C16149">
        <w:t xml:space="preserve">participará de eventos </w:t>
      </w:r>
      <w:r w:rsidR="00AD2BA1">
        <w:t xml:space="preserve">para empreendedores </w:t>
      </w:r>
      <w:r w:rsidR="00C16149">
        <w:t xml:space="preserve">organizados </w:t>
      </w:r>
      <w:r w:rsidR="00AD2BA1">
        <w:t xml:space="preserve">na cidade </w:t>
      </w:r>
      <w:r w:rsidR="00C16149">
        <w:t xml:space="preserve">com o intuito de aumentar suas relações com os </w:t>
      </w:r>
      <w:r w:rsidR="00AD2BA1">
        <w:t>estabelecimentos</w:t>
      </w:r>
      <w:r w:rsidR="00C16149">
        <w:t xml:space="preserve"> comerciais que estão dando </w:t>
      </w:r>
      <w:r w:rsidR="00AD2BA1">
        <w:t>início</w:t>
      </w:r>
      <w:r w:rsidR="00C16149">
        <w:t xml:space="preserve"> às suas operações na cidade. </w:t>
      </w:r>
    </w:p>
    <w:p w:rsidR="00AD2BA1" w:rsidRDefault="00AD2BA1" w:rsidP="00B730A4">
      <w:pPr>
        <w:ind w:firstLine="680"/>
      </w:pPr>
      <w:r w:rsidRPr="00AD2BA1">
        <w:t xml:space="preserve">Como ferramentas de comunicação </w:t>
      </w:r>
      <w:r>
        <w:t xml:space="preserve">para aumentar </w:t>
      </w:r>
      <w:r w:rsidRPr="00AD2BA1">
        <w:t>o</w:t>
      </w:r>
      <w:r>
        <w:t xml:space="preserve"> </w:t>
      </w:r>
      <w:r w:rsidRPr="00AD2BA1">
        <w:t xml:space="preserve">conhecimento da marca, </w:t>
      </w:r>
      <w:r>
        <w:t xml:space="preserve">a “Entrega </w:t>
      </w:r>
      <w:proofErr w:type="gramStart"/>
      <w:r>
        <w:t>já!”</w:t>
      </w:r>
      <w:proofErr w:type="gramEnd"/>
      <w:r>
        <w:t xml:space="preserve"> </w:t>
      </w:r>
      <w:proofErr w:type="gramStart"/>
      <w:r>
        <w:t>utilizará</w:t>
      </w:r>
      <w:proofErr w:type="gramEnd"/>
      <w:r>
        <w:t xml:space="preserve"> </w:t>
      </w:r>
      <w:r w:rsidRPr="00AD2BA1">
        <w:t xml:space="preserve">marketing digital. Sendo assim, </w:t>
      </w:r>
      <w:r>
        <w:t xml:space="preserve">as comunicações serão realizadas através da página da empresa no </w:t>
      </w:r>
      <w:proofErr w:type="spellStart"/>
      <w:r>
        <w:t>Facebook</w:t>
      </w:r>
      <w:proofErr w:type="spellEnd"/>
      <w:r>
        <w:t>, p</w:t>
      </w:r>
      <w:r w:rsidRPr="00AD2BA1">
        <w:t xml:space="preserve">osts no </w:t>
      </w:r>
      <w:proofErr w:type="spellStart"/>
      <w:r w:rsidRPr="00AD2BA1">
        <w:t>Facebook</w:t>
      </w:r>
      <w:proofErr w:type="spellEnd"/>
      <w:r>
        <w:t xml:space="preserve">, </w:t>
      </w:r>
      <w:proofErr w:type="spellStart"/>
      <w:r w:rsidRPr="00AD2BA1">
        <w:t>Twitter</w:t>
      </w:r>
      <w:proofErr w:type="spellEnd"/>
      <w:r>
        <w:t xml:space="preserve">, </w:t>
      </w:r>
      <w:r w:rsidRPr="00AD2BA1">
        <w:t>Links patrocinados na ferramenta de busca Google</w:t>
      </w:r>
      <w:r>
        <w:t>.</w:t>
      </w:r>
    </w:p>
    <w:p w:rsidR="003D5679" w:rsidRDefault="003D5679" w:rsidP="006D16F6">
      <w:pPr>
        <w:jc w:val="left"/>
        <w:rPr>
          <w:szCs w:val="24"/>
          <w:lang w:eastAsia="en-US"/>
        </w:rPr>
      </w:pPr>
    </w:p>
    <w:p w:rsidR="006D16F6" w:rsidRDefault="006D16F6" w:rsidP="006D16F6">
      <w:pPr>
        <w:jc w:val="left"/>
        <w:rPr>
          <w:szCs w:val="24"/>
          <w:lang w:eastAsia="en-US"/>
        </w:rPr>
      </w:pPr>
      <w:r>
        <w:rPr>
          <w:szCs w:val="24"/>
          <w:lang w:eastAsia="en-US"/>
        </w:rPr>
        <w:lastRenderedPageBreak/>
        <w:t>4.2.</w:t>
      </w:r>
      <w:r w:rsidR="00B730A4">
        <w:rPr>
          <w:szCs w:val="24"/>
          <w:lang w:eastAsia="en-US"/>
        </w:rPr>
        <w:t xml:space="preserve"> </w:t>
      </w:r>
      <w:r w:rsidR="000834F9" w:rsidRPr="000834F9">
        <w:rPr>
          <w:szCs w:val="24"/>
          <w:lang w:eastAsia="en-US"/>
        </w:rPr>
        <w:t>Análise</w:t>
      </w:r>
      <w:r>
        <w:rPr>
          <w:szCs w:val="24"/>
          <w:lang w:eastAsia="en-US"/>
        </w:rPr>
        <w:t xml:space="preserve"> </w:t>
      </w:r>
      <w:r w:rsidR="000834F9" w:rsidRPr="000834F9">
        <w:rPr>
          <w:szCs w:val="24"/>
          <w:lang w:eastAsia="en-US"/>
        </w:rPr>
        <w:t>SWOT</w:t>
      </w:r>
    </w:p>
    <w:p w:rsidR="000834F9" w:rsidRDefault="003D5679" w:rsidP="003D5679">
      <w:pPr>
        <w:ind w:firstLine="680"/>
      </w:pPr>
      <w:r w:rsidRPr="003D5679">
        <w:t>A análise SWOT é uma ferramenta utilizada para fazer análises de cenário (ou análises de</w:t>
      </w:r>
      <w:r>
        <w:t xml:space="preserve"> </w:t>
      </w:r>
      <w:r w:rsidRPr="003D5679">
        <w:t>ambiente), sendo usada como base para a gestão e o planejamento estratégico de uma</w:t>
      </w:r>
      <w:r>
        <w:t xml:space="preserve"> o</w:t>
      </w:r>
      <w:r w:rsidRPr="003D5679">
        <w:t>rganização. É um sistema simples para posicionar ou verificar a posição estratégica da empresa</w:t>
      </w:r>
      <w:r>
        <w:t xml:space="preserve"> </w:t>
      </w:r>
      <w:r w:rsidRPr="003D5679">
        <w:t>no ambiente em questão (DAYCHOUW, 2007).</w:t>
      </w:r>
      <w:r w:rsidR="0016393F">
        <w:t xml:space="preserve"> Na tabela abaixo (tabela 01) temos a análise SWOT criada para a empresa “Entrega </w:t>
      </w:r>
      <w:proofErr w:type="gramStart"/>
      <w:r w:rsidR="0016393F">
        <w:t>já!”</w:t>
      </w:r>
      <w:proofErr w:type="gramEnd"/>
      <w:r w:rsidR="0016393F">
        <w:t>:</w:t>
      </w:r>
    </w:p>
    <w:p w:rsidR="003D5679" w:rsidRPr="003D5679" w:rsidRDefault="003D5679" w:rsidP="003D5679">
      <w:pPr>
        <w:ind w:firstLine="680"/>
      </w:pPr>
    </w:p>
    <w:p w:rsidR="006D16F6" w:rsidRDefault="006D16F6" w:rsidP="00AD2BA1">
      <w:r w:rsidRPr="006D16F6">
        <w:rPr>
          <w:noProof/>
          <w:lang w:val="en-US" w:eastAsia="en-US"/>
        </w:rPr>
        <w:drawing>
          <wp:inline distT="0" distB="0" distL="0" distR="0">
            <wp:extent cx="5760720" cy="5176078"/>
            <wp:effectExtent l="0" t="0" r="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176078"/>
                    </a:xfrm>
                    <a:prstGeom prst="rect">
                      <a:avLst/>
                    </a:prstGeom>
                    <a:noFill/>
                    <a:ln>
                      <a:noFill/>
                    </a:ln>
                  </pic:spPr>
                </pic:pic>
              </a:graphicData>
            </a:graphic>
          </wp:inline>
        </w:drawing>
      </w:r>
    </w:p>
    <w:p w:rsidR="00E94555" w:rsidRDefault="00E94555" w:rsidP="00AD2BA1">
      <w:r>
        <w:t>Tabela 1</w:t>
      </w:r>
      <w:r w:rsidR="001E1B34">
        <w:t>: Análise SWOT</w:t>
      </w:r>
    </w:p>
    <w:p w:rsidR="0016393F" w:rsidRDefault="0016393F" w:rsidP="00AD2BA1"/>
    <w:p w:rsidR="0016393F" w:rsidRDefault="0016393F" w:rsidP="00AD2BA1"/>
    <w:p w:rsidR="00803672" w:rsidRDefault="000834F9" w:rsidP="00803672">
      <w:pPr>
        <w:spacing w:before="100" w:beforeAutospacing="1" w:after="100" w:afterAutospacing="1" w:line="240" w:lineRule="auto"/>
        <w:jc w:val="left"/>
        <w:rPr>
          <w:szCs w:val="24"/>
          <w:lang w:eastAsia="en-US"/>
        </w:rPr>
      </w:pPr>
      <w:r w:rsidRPr="000834F9">
        <w:rPr>
          <w:szCs w:val="24"/>
          <w:lang w:eastAsia="en-US"/>
        </w:rPr>
        <w:lastRenderedPageBreak/>
        <w:t>4.3. As cinco Forças de Porter</w:t>
      </w:r>
    </w:p>
    <w:p w:rsidR="00803672" w:rsidRDefault="00803672" w:rsidP="00803672">
      <w:pPr>
        <w:ind w:firstLine="680"/>
      </w:pPr>
      <w:r w:rsidRPr="00803672">
        <w:t xml:space="preserve">Na década de 70, Michael Porter, desenvolveu o modelo de cinco forças da competitividade.  </w:t>
      </w:r>
      <w:r>
        <w:t>De acordo com a revista Administradores, “</w:t>
      </w:r>
      <w:r w:rsidRPr="00803672">
        <w:t>O modelo das cinco forças de Porter permite analisar o grau de atratividade de um setor da economia. Ele identifica os fatores que afetam a competitividade, dentre os quais uma das forças está dentro do próprio setor, sendo que os d</w:t>
      </w:r>
      <w:r>
        <w:t xml:space="preserve">emais são externos”. </w:t>
      </w:r>
    </w:p>
    <w:p w:rsidR="00F21BAF" w:rsidRDefault="00803672" w:rsidP="00803672">
      <w:pPr>
        <w:ind w:firstLine="680"/>
      </w:pPr>
      <w:r>
        <w:t xml:space="preserve">Segundo </w:t>
      </w:r>
      <w:proofErr w:type="spellStart"/>
      <w:r w:rsidRPr="00803672">
        <w:t>Aaker</w:t>
      </w:r>
      <w:proofErr w:type="spellEnd"/>
      <w:r w:rsidRPr="00803672">
        <w:t xml:space="preserve"> (2007), “a atratividade de um segmento ou mercado, medida pelo retorno de longo prazo sobre o investimento de uma empresa média, depende, em grande parte, dos cinco fatores que influenciam a lucratividade”.</w:t>
      </w:r>
      <w:r>
        <w:t xml:space="preserve"> </w:t>
      </w:r>
    </w:p>
    <w:p w:rsidR="00803672" w:rsidRPr="00803672" w:rsidRDefault="00803672" w:rsidP="00803672">
      <w:r>
        <w:t>Abaixo</w:t>
      </w:r>
      <w:r w:rsidR="0016393F">
        <w:t xml:space="preserve"> (figura 03)</w:t>
      </w:r>
      <w:r>
        <w:t xml:space="preserve"> podemos entender como se desenha o Modelo das Cinco Forças de Porter:</w:t>
      </w:r>
    </w:p>
    <w:p w:rsidR="00AE7F37" w:rsidRDefault="00F21BAF" w:rsidP="00AE7F37">
      <w:r>
        <w:rPr>
          <w:noProof/>
          <w:lang w:val="en-US" w:eastAsia="en-US"/>
        </w:rPr>
        <w:drawing>
          <wp:inline distT="0" distB="0" distL="0" distR="0" wp14:anchorId="204949DC" wp14:editId="2D81AADB">
            <wp:extent cx="5276850" cy="31432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6850" cy="3143250"/>
                    </a:xfrm>
                    <a:prstGeom prst="rect">
                      <a:avLst/>
                    </a:prstGeom>
                  </pic:spPr>
                </pic:pic>
              </a:graphicData>
            </a:graphic>
          </wp:inline>
        </w:drawing>
      </w:r>
    </w:p>
    <w:p w:rsidR="00803672" w:rsidRDefault="001E1B34" w:rsidP="00AE7F37">
      <w:r>
        <w:t>Figura 3</w:t>
      </w:r>
      <w:r w:rsidR="00803672">
        <w:t>: Análise Competitiva: As cinco Forças de Michael Porter</w:t>
      </w:r>
    </w:p>
    <w:p w:rsidR="00803672" w:rsidRDefault="00803672" w:rsidP="00AE7F37"/>
    <w:p w:rsidR="00D92CA1" w:rsidRPr="00D92CA1" w:rsidRDefault="00D92CA1" w:rsidP="00D92CA1">
      <w:pPr>
        <w:ind w:firstLine="680"/>
      </w:pPr>
      <w:r w:rsidRPr="00D92CA1">
        <w:t xml:space="preserve">O modelo das Cinco forças de Porter </w:t>
      </w:r>
      <w:r>
        <w:t xml:space="preserve">tem como objetivo principal esclarecer </w:t>
      </w:r>
      <w:r w:rsidRPr="00D92CA1">
        <w:t>como cada elemento de um mercado pode influenciar, de forma positiva ou negativa, o seu próprio negócio.</w:t>
      </w:r>
    </w:p>
    <w:p w:rsidR="00D92CA1" w:rsidRPr="00D92CA1" w:rsidRDefault="00D92CA1" w:rsidP="00D92CA1">
      <w:pPr>
        <w:ind w:firstLine="680"/>
      </w:pPr>
      <w:r w:rsidRPr="00D92CA1">
        <w:t>Dessa forma,</w:t>
      </w:r>
      <w:r>
        <w:t xml:space="preserve"> levando em consideração</w:t>
      </w:r>
      <w:r w:rsidRPr="00D92CA1">
        <w:t xml:space="preserve"> o modelo das Cinco Forças de Porter</w:t>
      </w:r>
      <w:r>
        <w:t>,</w:t>
      </w:r>
      <w:r w:rsidRPr="00D92CA1">
        <w:t xml:space="preserve"> avalia</w:t>
      </w:r>
      <w:r>
        <w:t>mos</w:t>
      </w:r>
      <w:r w:rsidRPr="00D92CA1">
        <w:t xml:space="preserve"> os seguintes elementos:</w:t>
      </w:r>
    </w:p>
    <w:p w:rsidR="00D92CA1" w:rsidRDefault="00D92CA1" w:rsidP="00D92CA1">
      <w:pPr>
        <w:pStyle w:val="PargrafodaLista"/>
        <w:numPr>
          <w:ilvl w:val="0"/>
          <w:numId w:val="21"/>
        </w:numPr>
      </w:pPr>
      <w:r w:rsidRPr="001D1E3C">
        <w:rPr>
          <w:b/>
        </w:rPr>
        <w:lastRenderedPageBreak/>
        <w:t>Rivalidade entre os concorrentes:</w:t>
      </w:r>
      <w:r>
        <w:t xml:space="preserve"> </w:t>
      </w:r>
      <w:r w:rsidR="001D1E3C">
        <w:t xml:space="preserve">O setor de serviços de entrega em Curitiba </w:t>
      </w:r>
      <w:r w:rsidR="001D1E3C" w:rsidRPr="001D1E3C">
        <w:t>tem muitos substitutos e entidades concorrentes. Para sobreviver, é imperativo reduzir o custo da operação para evitar aumentar as taxas dos clientes.</w:t>
      </w:r>
      <w:r w:rsidR="001D1E3C">
        <w:t xml:space="preserve"> Um dos principais concorrentes da “Entrega </w:t>
      </w:r>
      <w:proofErr w:type="gramStart"/>
      <w:r w:rsidR="001D1E3C">
        <w:t>já!”</w:t>
      </w:r>
      <w:proofErr w:type="gramEnd"/>
      <w:r w:rsidR="001D1E3C">
        <w:t xml:space="preserve"> </w:t>
      </w:r>
      <w:proofErr w:type="gramStart"/>
      <w:r w:rsidR="001D1E3C">
        <w:t>será</w:t>
      </w:r>
      <w:proofErr w:type="gramEnd"/>
      <w:r w:rsidR="001D1E3C">
        <w:t xml:space="preserve"> a Motoboy.com, já que é a empresa que possui um modelo de negócio mais próximo ao que o nosso aplicativo propõe. </w:t>
      </w:r>
    </w:p>
    <w:p w:rsidR="00D92CA1" w:rsidRPr="00D92CA1" w:rsidRDefault="00D92CA1" w:rsidP="00D92CA1">
      <w:pPr>
        <w:pStyle w:val="PargrafodaLista"/>
        <w:ind w:left="1400"/>
      </w:pPr>
    </w:p>
    <w:p w:rsidR="00D92CA1" w:rsidRPr="001D1293" w:rsidRDefault="00D92CA1" w:rsidP="00D92CA1">
      <w:pPr>
        <w:pStyle w:val="PargrafodaLista"/>
        <w:numPr>
          <w:ilvl w:val="0"/>
          <w:numId w:val="21"/>
        </w:numPr>
        <w:rPr>
          <w:b/>
        </w:rPr>
      </w:pPr>
      <w:r w:rsidRPr="001D1E3C">
        <w:rPr>
          <w:b/>
        </w:rPr>
        <w:t>Poder</w:t>
      </w:r>
      <w:r w:rsidR="001D1E3C" w:rsidRPr="001D1E3C">
        <w:rPr>
          <w:b/>
        </w:rPr>
        <w:t xml:space="preserve"> de negociação dos fornecedores: </w:t>
      </w:r>
      <w:r w:rsidR="001D1E3C">
        <w:t xml:space="preserve">a “Entrega </w:t>
      </w:r>
      <w:proofErr w:type="gramStart"/>
      <w:r w:rsidR="001D1E3C">
        <w:t>já!”</w:t>
      </w:r>
      <w:proofErr w:type="gramEnd"/>
      <w:r w:rsidR="001D1E3C">
        <w:t xml:space="preserve"> </w:t>
      </w:r>
      <w:proofErr w:type="gramStart"/>
      <w:r w:rsidR="001D1E3C">
        <w:t>não</w:t>
      </w:r>
      <w:proofErr w:type="gramEnd"/>
      <w:r w:rsidR="001D1E3C">
        <w:t xml:space="preserve"> terá nenhuma moto </w:t>
      </w:r>
      <w:r w:rsidR="001D1E3C" w:rsidRPr="001D1E3C">
        <w:t xml:space="preserve">entre sua frota. Como tal, o modelo de negócios da empresa é altamente dependente de motoristas e parceiros que possuem seus próprios </w:t>
      </w:r>
      <w:r w:rsidR="001D1293">
        <w:t>meios de transporte</w:t>
      </w:r>
      <w:r w:rsidR="001D1E3C" w:rsidRPr="001D1E3C">
        <w:t xml:space="preserve">. </w:t>
      </w:r>
      <w:r w:rsidR="001D1293">
        <w:t xml:space="preserve">Na verdade, nossa empresa </w:t>
      </w:r>
      <w:r w:rsidR="001D1E3C" w:rsidRPr="001D1E3C">
        <w:t xml:space="preserve">utiliza uma estratégia de terceirização para o seu trabalho e ativos para pessoas que atendem </w:t>
      </w:r>
      <w:r w:rsidR="001D1293">
        <w:t>aos termos e condições de uso do aplicativo</w:t>
      </w:r>
      <w:r w:rsidR="001D1E3C" w:rsidRPr="001D1E3C">
        <w:t>. Os proprietários d</w:t>
      </w:r>
      <w:r w:rsidR="001D1293">
        <w:t xml:space="preserve">as motos </w:t>
      </w:r>
      <w:r w:rsidR="001D1E3C" w:rsidRPr="001D1E3C">
        <w:t>têm a liberdade de escolher entre a organização e os rivais, p</w:t>
      </w:r>
      <w:r w:rsidR="001D1293">
        <w:t>orém</w:t>
      </w:r>
      <w:r w:rsidR="001D1E3C" w:rsidRPr="001D1E3C">
        <w:t xml:space="preserve">, </w:t>
      </w:r>
      <w:r w:rsidR="001D1293">
        <w:t xml:space="preserve">tem a oportunidade de trabalhar nas duas empresas, já que para trabalhar na “Entrega </w:t>
      </w:r>
      <w:proofErr w:type="gramStart"/>
      <w:r w:rsidR="001D1293">
        <w:t>já!”</w:t>
      </w:r>
      <w:proofErr w:type="gramEnd"/>
      <w:r w:rsidR="001D1293">
        <w:t xml:space="preserve"> </w:t>
      </w:r>
      <w:proofErr w:type="gramStart"/>
      <w:r w:rsidR="001D1293">
        <w:t>não</w:t>
      </w:r>
      <w:proofErr w:type="gramEnd"/>
      <w:r w:rsidR="001D1293">
        <w:t xml:space="preserve"> será necessário ter um horário de trabalho definido, o tempo de trabalho é flexível e dependerá do profissional de entrega. </w:t>
      </w:r>
    </w:p>
    <w:p w:rsidR="001D1293" w:rsidRPr="001D1293" w:rsidRDefault="001D1293" w:rsidP="001D1293">
      <w:pPr>
        <w:pStyle w:val="PargrafodaLista"/>
        <w:rPr>
          <w:b/>
        </w:rPr>
      </w:pPr>
    </w:p>
    <w:p w:rsidR="00A2229E" w:rsidRPr="00162418" w:rsidRDefault="00D92CA1" w:rsidP="002F09C7">
      <w:pPr>
        <w:pStyle w:val="PargrafodaLista"/>
        <w:numPr>
          <w:ilvl w:val="0"/>
          <w:numId w:val="21"/>
        </w:numPr>
        <w:rPr>
          <w:b/>
        </w:rPr>
      </w:pPr>
      <w:r w:rsidRPr="00162418">
        <w:rPr>
          <w:b/>
        </w:rPr>
        <w:t>P</w:t>
      </w:r>
      <w:r w:rsidR="001D1293" w:rsidRPr="00162418">
        <w:rPr>
          <w:b/>
        </w:rPr>
        <w:t xml:space="preserve">oder de negociação dos clientes: </w:t>
      </w:r>
      <w:r w:rsidR="001D1293" w:rsidRPr="001D1293">
        <w:t xml:space="preserve">Os </w:t>
      </w:r>
      <w:r w:rsidR="001D1293">
        <w:t>estabelecimentos comerciais clientes</w:t>
      </w:r>
      <w:r w:rsidR="001D1293" w:rsidRPr="001D1293">
        <w:t xml:space="preserve"> não necessitam necessari</w:t>
      </w:r>
      <w:r w:rsidR="001D1293">
        <w:t xml:space="preserve">amente de serviços regulares da “Entrega </w:t>
      </w:r>
      <w:proofErr w:type="gramStart"/>
      <w:r w:rsidR="001D1293">
        <w:t>já!”</w:t>
      </w:r>
      <w:proofErr w:type="gramEnd"/>
      <w:r w:rsidR="001D1293" w:rsidRPr="001D1293">
        <w:t xml:space="preserve">. Na verdade, </w:t>
      </w:r>
      <w:r w:rsidR="001D1293">
        <w:t xml:space="preserve">poderá haver </w:t>
      </w:r>
      <w:r w:rsidR="001D1293" w:rsidRPr="001D1293">
        <w:t>apenas circunstâncias específicas</w:t>
      </w:r>
      <w:r w:rsidR="001D1293">
        <w:t xml:space="preserve"> que façam com que os clientes solicitem nosso serviço.  </w:t>
      </w:r>
      <w:r w:rsidR="001D1293" w:rsidRPr="001D1293">
        <w:t xml:space="preserve">Os clientes podem escolher livremente entre </w:t>
      </w:r>
      <w:r w:rsidR="001D1293">
        <w:t xml:space="preserve">a “Entrega </w:t>
      </w:r>
      <w:proofErr w:type="gramStart"/>
      <w:r w:rsidR="001D1293">
        <w:t>já!”</w:t>
      </w:r>
      <w:proofErr w:type="gramEnd"/>
      <w:r w:rsidR="001D1293">
        <w:t xml:space="preserve"> </w:t>
      </w:r>
      <w:proofErr w:type="gramStart"/>
      <w:r w:rsidR="001D1293">
        <w:t>e</w:t>
      </w:r>
      <w:proofErr w:type="gramEnd"/>
      <w:r w:rsidR="001D1293">
        <w:t xml:space="preserve"> as empresas de motoboy ou </w:t>
      </w:r>
      <w:r w:rsidR="001D1293" w:rsidRPr="001D1293">
        <w:t xml:space="preserve">outras entidades </w:t>
      </w:r>
      <w:r w:rsidR="001D1293">
        <w:t>que realizam serviço de entrega</w:t>
      </w:r>
      <w:r w:rsidR="001D1293" w:rsidRPr="001D1293">
        <w:t xml:space="preserve">. O custo de comutação também é menor para os clientes porque o </w:t>
      </w:r>
      <w:r w:rsidR="001D1293">
        <w:t xml:space="preserve">aplicativo “Entrega </w:t>
      </w:r>
      <w:proofErr w:type="gramStart"/>
      <w:r w:rsidR="001D1293">
        <w:t>já!”</w:t>
      </w:r>
      <w:proofErr w:type="gramEnd"/>
      <w:r w:rsidR="001D1293">
        <w:t xml:space="preserve"> </w:t>
      </w:r>
      <w:proofErr w:type="gramStart"/>
      <w:r w:rsidR="00A2229E">
        <w:t>é</w:t>
      </w:r>
      <w:proofErr w:type="gramEnd"/>
      <w:r w:rsidR="00A2229E">
        <w:t xml:space="preserve"> </w:t>
      </w:r>
      <w:r w:rsidR="001D1293" w:rsidRPr="001D1293">
        <w:t xml:space="preserve">grátis </w:t>
      </w:r>
      <w:r w:rsidR="001D1293">
        <w:t>e</w:t>
      </w:r>
      <w:r w:rsidR="001D1293" w:rsidRPr="001D1293">
        <w:t xml:space="preserve"> exige apenas o registro do cliente. Os</w:t>
      </w:r>
      <w:r w:rsidR="001D1293">
        <w:t xml:space="preserve"> estabelecimentos comerciais clientes </w:t>
      </w:r>
      <w:r w:rsidR="001D1293" w:rsidRPr="001D1293">
        <w:t xml:space="preserve">são sensíveis às mudanças de preços dada a presença de substitutos e concorrentes. </w:t>
      </w:r>
      <w:r w:rsidR="00162418">
        <w:t xml:space="preserve">Pode-se dizer que essa é uma força forte, pois </w:t>
      </w:r>
      <w:r w:rsidR="001D1293" w:rsidRPr="001D1293">
        <w:t>o imenso poder dos compradores pode limitar a quanti</w:t>
      </w:r>
      <w:r w:rsidR="00162418">
        <w:t>dade de receita para a empresa.</w:t>
      </w:r>
    </w:p>
    <w:p w:rsidR="00162418" w:rsidRPr="00162418" w:rsidRDefault="00162418" w:rsidP="00162418">
      <w:pPr>
        <w:pStyle w:val="PargrafodaLista"/>
        <w:rPr>
          <w:b/>
        </w:rPr>
      </w:pPr>
    </w:p>
    <w:p w:rsidR="00D92CA1" w:rsidRPr="00A2229E" w:rsidRDefault="00A2229E" w:rsidP="00D92CA1">
      <w:pPr>
        <w:pStyle w:val="PargrafodaLista"/>
        <w:numPr>
          <w:ilvl w:val="0"/>
          <w:numId w:val="21"/>
        </w:numPr>
        <w:rPr>
          <w:b/>
        </w:rPr>
      </w:pPr>
      <w:r w:rsidRPr="00A2229E">
        <w:rPr>
          <w:b/>
        </w:rPr>
        <w:t>Ameaça de novos entrantes:</w:t>
      </w:r>
      <w:r>
        <w:rPr>
          <w:b/>
        </w:rPr>
        <w:t xml:space="preserve"> </w:t>
      </w:r>
      <w:r>
        <w:t xml:space="preserve">A “Entrega </w:t>
      </w:r>
      <w:proofErr w:type="gramStart"/>
      <w:r>
        <w:t>já!”</w:t>
      </w:r>
      <w:proofErr w:type="gramEnd"/>
      <w:r>
        <w:t xml:space="preserve"> </w:t>
      </w:r>
      <w:r w:rsidRPr="00A2229E">
        <w:t xml:space="preserve"> </w:t>
      </w:r>
      <w:proofErr w:type="gramStart"/>
      <w:r w:rsidRPr="00A2229E">
        <w:t>não</w:t>
      </w:r>
      <w:proofErr w:type="gramEnd"/>
      <w:r w:rsidRPr="00A2229E">
        <w:t xml:space="preserve"> possui proteção contra novas empresas que </w:t>
      </w:r>
      <w:r>
        <w:t xml:space="preserve">realizam serviços de entrega e </w:t>
      </w:r>
      <w:r w:rsidRPr="00A2229E">
        <w:t xml:space="preserve">que podem cobrar de forma injusta menos pela mesma distância. A política da </w:t>
      </w:r>
      <w:r>
        <w:t xml:space="preserve">“Entrega </w:t>
      </w:r>
      <w:proofErr w:type="gramStart"/>
      <w:r>
        <w:t>já!”</w:t>
      </w:r>
      <w:proofErr w:type="gramEnd"/>
      <w:r w:rsidRPr="00A2229E">
        <w:t xml:space="preserve"> </w:t>
      </w:r>
      <w:proofErr w:type="gramStart"/>
      <w:r w:rsidRPr="00A2229E">
        <w:t>é</w:t>
      </w:r>
      <w:proofErr w:type="gramEnd"/>
      <w:r w:rsidRPr="00A2229E">
        <w:t xml:space="preserve"> oferecer seu software </w:t>
      </w:r>
      <w:r w:rsidRPr="00A2229E">
        <w:lastRenderedPageBreak/>
        <w:t>de aplicação gratuitamente para clientes dispostos</w:t>
      </w:r>
      <w:r w:rsidR="00162418">
        <w:t>.</w:t>
      </w:r>
      <w:r w:rsidRPr="00A2229E">
        <w:t xml:space="preserve"> À medida que a necessidade de compensar o custo se torna iminente, </w:t>
      </w:r>
      <w:r>
        <w:t>nossa empresa</w:t>
      </w:r>
      <w:r w:rsidRPr="00A2229E">
        <w:t xml:space="preserve"> não </w:t>
      </w:r>
      <w:r>
        <w:t>será imune</w:t>
      </w:r>
      <w:r w:rsidRPr="00A2229E">
        <w:t xml:space="preserve"> ao aumento das taxas, facilitando assim a entrada de outras empresas na indústria. Esta é uma força forte porque determina a sobrevivência da empresa no setor</w:t>
      </w:r>
      <w:r>
        <w:t>.</w:t>
      </w:r>
    </w:p>
    <w:p w:rsidR="00A2229E" w:rsidRPr="00A2229E" w:rsidRDefault="00A2229E" w:rsidP="00A2229E">
      <w:pPr>
        <w:pStyle w:val="PargrafodaLista"/>
        <w:rPr>
          <w:b/>
        </w:rPr>
      </w:pPr>
    </w:p>
    <w:p w:rsidR="00D92CA1" w:rsidRPr="00A2229E" w:rsidRDefault="00D92CA1" w:rsidP="00D92CA1">
      <w:pPr>
        <w:pStyle w:val="PargrafodaLista"/>
        <w:numPr>
          <w:ilvl w:val="0"/>
          <w:numId w:val="21"/>
        </w:numPr>
        <w:rPr>
          <w:b/>
        </w:rPr>
      </w:pPr>
      <w:r w:rsidRPr="00A2229E">
        <w:rPr>
          <w:b/>
        </w:rPr>
        <w:t>Ameaça de produtos substitutos</w:t>
      </w:r>
      <w:r w:rsidR="00A2229E" w:rsidRPr="00A2229E">
        <w:rPr>
          <w:b/>
        </w:rPr>
        <w:t>:</w:t>
      </w:r>
      <w:r w:rsidR="00A2229E">
        <w:rPr>
          <w:b/>
        </w:rPr>
        <w:t xml:space="preserve"> </w:t>
      </w:r>
      <w:r w:rsidR="00A2229E" w:rsidRPr="00A2229E">
        <w:t xml:space="preserve">Um substituto é uma força comum em ambientes comerciais competitivos. </w:t>
      </w:r>
      <w:r w:rsidR="00A2229E">
        <w:t>Todos o</w:t>
      </w:r>
      <w:r w:rsidR="00A2229E" w:rsidRPr="00A2229E">
        <w:t>s serviços de</w:t>
      </w:r>
      <w:r w:rsidR="00A2229E">
        <w:t xml:space="preserve"> entrega disponibilizados na cidade de Curitiba são considerados</w:t>
      </w:r>
      <w:r w:rsidR="00A2229E" w:rsidRPr="00A2229E">
        <w:t xml:space="preserve"> riva</w:t>
      </w:r>
      <w:r w:rsidR="00A2229E">
        <w:t>is e</w:t>
      </w:r>
      <w:r w:rsidR="00A2229E" w:rsidRPr="00A2229E">
        <w:t xml:space="preserve"> potencial substituto. </w:t>
      </w:r>
      <w:r w:rsidR="00A2229E">
        <w:t xml:space="preserve">Muitas dos concorrentes já estão consolidados no mercado e </w:t>
      </w:r>
      <w:r w:rsidR="00A2229E" w:rsidRPr="00A2229E">
        <w:t xml:space="preserve">sua abundância é suficiente para restringir </w:t>
      </w:r>
      <w:r w:rsidR="00A2229E">
        <w:t xml:space="preserve">a “Entrega </w:t>
      </w:r>
      <w:proofErr w:type="gramStart"/>
      <w:r w:rsidR="00A2229E">
        <w:t>já!”</w:t>
      </w:r>
      <w:proofErr w:type="gramEnd"/>
      <w:r w:rsidR="00A2229E" w:rsidRPr="00A2229E">
        <w:t xml:space="preserve"> </w:t>
      </w:r>
      <w:proofErr w:type="gramStart"/>
      <w:r w:rsidR="00A2229E" w:rsidRPr="00A2229E">
        <w:t>de</w:t>
      </w:r>
      <w:proofErr w:type="gramEnd"/>
      <w:r w:rsidR="00A2229E" w:rsidRPr="00A2229E">
        <w:t xml:space="preserve"> elevar as taxas do serviço. É notável que um ligeiro aumento das taxas </w:t>
      </w:r>
      <w:r w:rsidR="00A2229E">
        <w:t xml:space="preserve">do nosso aplicativo </w:t>
      </w:r>
      <w:r w:rsidR="00A2229E" w:rsidRPr="00A2229E">
        <w:t xml:space="preserve">pode resultar no abraço dos clientes dos seus rivais e substitutos mais próximos. </w:t>
      </w:r>
    </w:p>
    <w:p w:rsidR="00D92CA1" w:rsidRDefault="00D92CA1" w:rsidP="00D92CA1">
      <w:pPr>
        <w:pStyle w:val="PargrafodaLista"/>
        <w:ind w:left="1400"/>
      </w:pPr>
    </w:p>
    <w:p w:rsidR="00AC347A" w:rsidRDefault="00A8288C" w:rsidP="00AC347A">
      <w:pPr>
        <w:rPr>
          <w:b/>
          <w:sz w:val="32"/>
          <w:szCs w:val="32"/>
        </w:rPr>
      </w:pPr>
      <w:r>
        <w:rPr>
          <w:b/>
          <w:sz w:val="32"/>
          <w:szCs w:val="32"/>
        </w:rPr>
        <w:t>5</w:t>
      </w:r>
      <w:r w:rsidR="00AC347A" w:rsidRPr="00AC347A">
        <w:rPr>
          <w:b/>
          <w:sz w:val="32"/>
          <w:szCs w:val="32"/>
        </w:rPr>
        <w:t>. Plano Operacional</w:t>
      </w:r>
    </w:p>
    <w:p w:rsidR="00FC32B4" w:rsidRPr="00FC32B4" w:rsidRDefault="00FC32B4" w:rsidP="00FC32B4">
      <w:pPr>
        <w:ind w:firstLine="680"/>
      </w:pPr>
      <w:r w:rsidRPr="00FC32B4">
        <w:t>A empresa</w:t>
      </w:r>
      <w:r>
        <w:t xml:space="preserve"> irá se instalar em um espaço</w:t>
      </w:r>
      <w:r w:rsidR="00A867D9">
        <w:t xml:space="preserve"> de</w:t>
      </w:r>
      <w:r>
        <w:t xml:space="preserve"> </w:t>
      </w:r>
      <w:proofErr w:type="spellStart"/>
      <w:r>
        <w:t>coworking</w:t>
      </w:r>
      <w:proofErr w:type="spellEnd"/>
      <w:r>
        <w:t xml:space="preserve"> no centro de Curitiba, com a princípio quatro colaboradores. Um responsável pelo marketing digital da empresa, outro pela prospecção de parcerias/clientes, outro pela gestão </w:t>
      </w:r>
      <w:r w:rsidR="00A867D9">
        <w:t xml:space="preserve">interna </w:t>
      </w:r>
      <w:r>
        <w:t xml:space="preserve">do aplicativo </w:t>
      </w:r>
      <w:r w:rsidR="00FF4BC5">
        <w:t xml:space="preserve">(treinamentos, </w:t>
      </w:r>
      <w:proofErr w:type="spellStart"/>
      <w:r w:rsidR="00FF4BC5">
        <w:t>etc</w:t>
      </w:r>
      <w:proofErr w:type="spellEnd"/>
      <w:r w:rsidR="00FF4BC5">
        <w:t xml:space="preserve">) </w:t>
      </w:r>
      <w:r>
        <w:t xml:space="preserve">e o dono da empresa, responsável pelo gerenciamento estratégico da empresa.  </w:t>
      </w:r>
      <w:r w:rsidRPr="00FC32B4">
        <w:t xml:space="preserve"> </w:t>
      </w:r>
    </w:p>
    <w:p w:rsidR="00797898" w:rsidRPr="00FC32B4" w:rsidRDefault="00FC32B4" w:rsidP="00FC32B4">
      <w:pPr>
        <w:ind w:firstLine="680"/>
      </w:pPr>
      <w:r w:rsidRPr="00FC32B4">
        <w:t>O aplicativo será desenvolvido por empresa parceira, a qual ainda está em fase de prospecção.</w:t>
      </w:r>
    </w:p>
    <w:p w:rsidR="001F30B8" w:rsidRPr="00A867D9" w:rsidRDefault="001F30B8" w:rsidP="00A867D9">
      <w:pPr>
        <w:ind w:firstLine="680"/>
      </w:pPr>
      <w:r w:rsidRPr="00A867D9">
        <w:t xml:space="preserve">A maior peculiaridade </w:t>
      </w:r>
      <w:r w:rsidR="00A867D9" w:rsidRPr="00A867D9">
        <w:t xml:space="preserve">do aplicativo “Entrega </w:t>
      </w:r>
      <w:proofErr w:type="gramStart"/>
      <w:r w:rsidR="00A867D9" w:rsidRPr="00A867D9">
        <w:t>já!”</w:t>
      </w:r>
      <w:proofErr w:type="gramEnd"/>
      <w:r w:rsidR="00A867D9" w:rsidRPr="00A867D9">
        <w:t xml:space="preserve"> </w:t>
      </w:r>
      <w:proofErr w:type="gramStart"/>
      <w:r w:rsidR="00A867D9" w:rsidRPr="00A867D9">
        <w:t>é</w:t>
      </w:r>
      <w:proofErr w:type="gramEnd"/>
      <w:r w:rsidR="00A867D9" w:rsidRPr="00A867D9">
        <w:t xml:space="preserve"> que ela não será proprietária </w:t>
      </w:r>
      <w:r w:rsidR="00A867D9">
        <w:t>d</w:t>
      </w:r>
      <w:r w:rsidR="00A867D9" w:rsidRPr="00A867D9">
        <w:t xml:space="preserve">aquilo que ela oferece. </w:t>
      </w:r>
      <w:r w:rsidR="00A867D9">
        <w:t xml:space="preserve"> </w:t>
      </w:r>
      <w:r w:rsidR="00A867D9" w:rsidRPr="00A867D9">
        <w:t xml:space="preserve">O responsável pelo serviço </w:t>
      </w:r>
      <w:r w:rsidRPr="00A867D9">
        <w:t xml:space="preserve">é o próprio motorista. </w:t>
      </w:r>
      <w:r w:rsidR="00A867D9">
        <w:t xml:space="preserve">A ideia é usar a </w:t>
      </w:r>
      <w:r w:rsidR="00162418">
        <w:t>moto</w:t>
      </w:r>
      <w:r w:rsidR="00A867D9">
        <w:t xml:space="preserve"> que está parada na garagem a fim de alocar de forma eficiente os recursos não utilizados, ajudando a causar um impacto ambiental positivo e ajudando àqueles que gostariam de ter uma renda extra.</w:t>
      </w:r>
    </w:p>
    <w:p w:rsidR="001F30B8" w:rsidRPr="00ED35D7" w:rsidRDefault="00904CC5" w:rsidP="00904CC5">
      <w:pPr>
        <w:ind w:firstLine="680"/>
      </w:pPr>
      <w:r>
        <w:t>Pode-se perceber também um impac</w:t>
      </w:r>
      <w:r w:rsidR="001F30B8" w:rsidRPr="00904CC5">
        <w:t xml:space="preserve">to econômico e social relevante: o interessado não precisa de um investimento inicial para virar um </w:t>
      </w:r>
      <w:r>
        <w:t>profissional de entrega</w:t>
      </w:r>
      <w:r w:rsidR="001F30B8" w:rsidRPr="00904CC5">
        <w:t xml:space="preserve">, pois já possui </w:t>
      </w:r>
      <w:r w:rsidR="00162418">
        <w:t>a moto</w:t>
      </w:r>
      <w:r w:rsidR="001F30B8" w:rsidRPr="00904CC5">
        <w:t xml:space="preserve">, criando-se uma alternativa de trabalho aos que </w:t>
      </w:r>
      <w:hyperlink r:id="rId20" w:tgtFrame="_blank" w:history="1">
        <w:r w:rsidR="001F30B8" w:rsidRPr="00904CC5">
          <w:t>perderam seu emprego durante a crise econômica</w:t>
        </w:r>
      </w:hyperlink>
      <w:r w:rsidR="001F30B8" w:rsidRPr="00904CC5">
        <w:t xml:space="preserve">. “É uma pessoa com marca própria e que compartilha seu produto e seu serviço no mercado, a partir de uma </w:t>
      </w:r>
      <w:proofErr w:type="spellStart"/>
      <w:r w:rsidR="001F30B8" w:rsidRPr="00904CC5">
        <w:t>empresa-mãe</w:t>
      </w:r>
      <w:proofErr w:type="spellEnd"/>
      <w:r w:rsidR="001F30B8" w:rsidRPr="00904CC5">
        <w:t xml:space="preserve"> e por meio de novas tecnologias”, afirma Calvão, do Iniciativa Jovem.</w:t>
      </w:r>
    </w:p>
    <w:p w:rsidR="001F30B8" w:rsidRDefault="00904CC5" w:rsidP="00FF4BC5">
      <w:pPr>
        <w:ind w:firstLine="680"/>
      </w:pPr>
      <w:r>
        <w:lastRenderedPageBreak/>
        <w:t>O fato do aplicativo possibilitar o processo de avaliação permite que a rede dos estabelecimentos comerciais clientes possam trocar opiniões no próprio aplicativo através das avaliações das entregas. Com isso</w:t>
      </w:r>
      <w:r w:rsidR="00FF4BC5">
        <w:t xml:space="preserve">, </w:t>
      </w:r>
      <w:r>
        <w:t xml:space="preserve">será possível analisar </w:t>
      </w:r>
      <w:r w:rsidR="00FF4BC5">
        <w:t xml:space="preserve">no nosso sistema </w:t>
      </w:r>
      <w:r>
        <w:t>quais são os piores profissionais de entrega, facilitando o processo de capacitação de</w:t>
      </w:r>
      <w:r w:rsidR="00FF4BC5">
        <w:t xml:space="preserve">sse profissional ou a exclusão desse profissional de entrega caso não se verifique uma melhora. </w:t>
      </w:r>
      <w:r>
        <w:t xml:space="preserve"> </w:t>
      </w:r>
      <w:r w:rsidR="001F30B8">
        <w:t>A</w:t>
      </w:r>
      <w:r w:rsidR="00FF4BC5">
        <w:t xml:space="preserve">ssim, o sistema garante que os profissionais de entrega </w:t>
      </w:r>
      <w:r w:rsidR="001F30B8">
        <w:t xml:space="preserve">se preocupem </w:t>
      </w:r>
      <w:r w:rsidR="00FF4BC5">
        <w:t>com cada entrega com</w:t>
      </w:r>
      <w:r w:rsidR="001F30B8">
        <w:t xml:space="preserve"> seu próp</w:t>
      </w:r>
      <w:r w:rsidR="00FF4BC5">
        <w:t>rio comportamento.</w:t>
      </w:r>
    </w:p>
    <w:p w:rsidR="00FF4BC5" w:rsidRDefault="00FF4BC5" w:rsidP="00FF4BC5">
      <w:pPr>
        <w:ind w:firstLine="680"/>
      </w:pPr>
      <w:r>
        <w:t xml:space="preserve">As exigências da “Entrega </w:t>
      </w:r>
      <w:proofErr w:type="gramStart"/>
      <w:r>
        <w:t>já!”</w:t>
      </w:r>
      <w:proofErr w:type="gramEnd"/>
      <w:r>
        <w:t xml:space="preserve"> </w:t>
      </w:r>
      <w:proofErr w:type="gramStart"/>
      <w:r>
        <w:t>para</w:t>
      </w:r>
      <w:proofErr w:type="gramEnd"/>
      <w:r>
        <w:t xml:space="preserve"> que o profissional de entrega possa se cadastrar será:</w:t>
      </w:r>
    </w:p>
    <w:p w:rsidR="00FF4BC5" w:rsidRDefault="00FF4BC5" w:rsidP="00FF4BC5">
      <w:pPr>
        <w:pStyle w:val="PargrafodaLista"/>
        <w:numPr>
          <w:ilvl w:val="0"/>
          <w:numId w:val="22"/>
        </w:numPr>
      </w:pPr>
      <w:r>
        <w:t>Ter no mínimo 18 anos completos;</w:t>
      </w:r>
    </w:p>
    <w:p w:rsidR="00FF4BC5" w:rsidRDefault="00FF4BC5" w:rsidP="00FF4BC5">
      <w:pPr>
        <w:pStyle w:val="PargrafodaLista"/>
        <w:numPr>
          <w:ilvl w:val="0"/>
          <w:numId w:val="22"/>
        </w:numPr>
      </w:pPr>
      <w:r>
        <w:t>Carteira de Habilitação na categoria A;</w:t>
      </w:r>
    </w:p>
    <w:p w:rsidR="00FF4BC5" w:rsidRDefault="00FF4BC5" w:rsidP="00FF4BC5">
      <w:pPr>
        <w:pStyle w:val="PargrafodaLista"/>
        <w:numPr>
          <w:ilvl w:val="0"/>
          <w:numId w:val="22"/>
        </w:numPr>
      </w:pPr>
      <w:r>
        <w:t>Certidões negativas criminais;</w:t>
      </w:r>
    </w:p>
    <w:p w:rsidR="00FF4BC5" w:rsidRDefault="00FF4BC5" w:rsidP="00FF4BC5">
      <w:pPr>
        <w:pStyle w:val="PargrafodaLista"/>
        <w:numPr>
          <w:ilvl w:val="0"/>
          <w:numId w:val="22"/>
        </w:numPr>
      </w:pPr>
      <w:r>
        <w:t>Ter moto em bom estado (o aplicativo irá avaliar as condições do veículo no momento do cadastro);</w:t>
      </w:r>
    </w:p>
    <w:p w:rsidR="00FF4BC5" w:rsidRDefault="00FF4BC5" w:rsidP="00FF4BC5">
      <w:pPr>
        <w:pStyle w:val="PargrafodaLista"/>
        <w:numPr>
          <w:ilvl w:val="0"/>
          <w:numId w:val="22"/>
        </w:numPr>
      </w:pPr>
      <w:r>
        <w:t>Comprovação de residência</w:t>
      </w:r>
    </w:p>
    <w:p w:rsidR="0054047E" w:rsidRPr="00FF4BC5" w:rsidRDefault="0054047E" w:rsidP="00FF4BC5">
      <w:pPr>
        <w:ind w:firstLine="680"/>
      </w:pPr>
      <w:r w:rsidRPr="00FF4BC5">
        <w:t xml:space="preserve">Os </w:t>
      </w:r>
      <w:r w:rsidR="00FF4BC5">
        <w:t xml:space="preserve">profissionais de entrega </w:t>
      </w:r>
      <w:r w:rsidRPr="00FF4BC5">
        <w:t>interessados deve</w:t>
      </w:r>
      <w:r w:rsidR="00FF4BC5">
        <w:t xml:space="preserve">rão </w:t>
      </w:r>
      <w:r w:rsidRPr="00FF4BC5">
        <w:t>realizar o cadastro pelo próprio aplicativo</w:t>
      </w:r>
      <w:r w:rsidR="00FF4BC5">
        <w:t xml:space="preserve"> da “Entrega </w:t>
      </w:r>
      <w:proofErr w:type="gramStart"/>
      <w:r w:rsidR="00FF4BC5">
        <w:t>já!”</w:t>
      </w:r>
      <w:proofErr w:type="gramEnd"/>
      <w:r w:rsidRPr="00FF4BC5">
        <w:t>.</w:t>
      </w:r>
      <w:r w:rsidR="00FF4BC5">
        <w:t xml:space="preserve"> Mas para </w:t>
      </w:r>
      <w:r w:rsidRPr="00FF4BC5">
        <w:t xml:space="preserve">concluir o acordo e poder utilizar o serviço, os </w:t>
      </w:r>
      <w:r w:rsidR="00FF4BC5">
        <w:t>profissionais de entregas terão que e</w:t>
      </w:r>
      <w:r w:rsidRPr="00FF4BC5">
        <w:t xml:space="preserve">ntregar </w:t>
      </w:r>
      <w:r w:rsidR="00FF4BC5">
        <w:t>os</w:t>
      </w:r>
      <w:r w:rsidRPr="00FF4BC5">
        <w:t xml:space="preserve"> documentos</w:t>
      </w:r>
      <w:r w:rsidR="000D35A1">
        <w:t xml:space="preserve"> acima citados e participar de uma entrevista para análise de conduta.</w:t>
      </w:r>
    </w:p>
    <w:p w:rsidR="0054047E" w:rsidRDefault="0054047E" w:rsidP="00FF4BC5">
      <w:pPr>
        <w:ind w:firstLine="680"/>
      </w:pPr>
      <w:r w:rsidRPr="00FF4BC5">
        <w:t>Com a aprovação, o mesmo receberá um treinamento e uma breve aula de usabilidade do serviço. Os profissionais são avaliados constantemente pelas pontuações recebidas do cliente em cada entrega realizada.</w:t>
      </w:r>
    </w:p>
    <w:p w:rsidR="00F847B0" w:rsidRDefault="00F847B0" w:rsidP="00FF4BC5">
      <w:pPr>
        <w:ind w:firstLine="680"/>
      </w:pPr>
      <w:r>
        <w:t xml:space="preserve">O aplicativo “Entrega já” oferece uma boa remuneração extra para o profissional de entrega. Se você considerar o salário mensal do motoboy, se o profissional de entrega manter exclusividade com o aplicativo trabalhando 8 horas por dia e 20 dias ao mês poderá ganhar em torno de R$ 3.000,00 de remuneração. Se tornando um grande atrativo, visto que de acordo com a Pesquisa Salarial do </w:t>
      </w:r>
      <w:proofErr w:type="spellStart"/>
      <w:r>
        <w:t>Sine</w:t>
      </w:r>
      <w:proofErr w:type="spellEnd"/>
      <w:r>
        <w:t xml:space="preserve"> (Site Nacional de Empregos), o profissional de entrega receb</w:t>
      </w:r>
      <w:r w:rsidR="00F21C9C">
        <w:t>e entre R$1032,60 a R$ 2.600,67, conforme tabela abaixo (tabela 02).</w:t>
      </w:r>
    </w:p>
    <w:p w:rsidR="00F847B0" w:rsidRDefault="00F847B0" w:rsidP="00FF4BC5">
      <w:pPr>
        <w:ind w:firstLine="680"/>
      </w:pPr>
    </w:p>
    <w:p w:rsidR="00F847B0" w:rsidRDefault="00F847B0" w:rsidP="00FF4BC5">
      <w:pPr>
        <w:ind w:firstLine="680"/>
      </w:pPr>
      <w:r>
        <w:rPr>
          <w:noProof/>
          <w:lang w:val="en-US" w:eastAsia="en-US"/>
        </w:rPr>
        <w:lastRenderedPageBreak/>
        <w:drawing>
          <wp:inline distT="0" distB="0" distL="0" distR="0" wp14:anchorId="722F5A17" wp14:editId="1DA00889">
            <wp:extent cx="5760720" cy="239458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394585"/>
                    </a:xfrm>
                    <a:prstGeom prst="rect">
                      <a:avLst/>
                    </a:prstGeom>
                  </pic:spPr>
                </pic:pic>
              </a:graphicData>
            </a:graphic>
          </wp:inline>
        </w:drawing>
      </w:r>
    </w:p>
    <w:p w:rsidR="00F715B5" w:rsidRDefault="00F715B5" w:rsidP="00FF4BC5">
      <w:pPr>
        <w:ind w:firstLine="680"/>
      </w:pPr>
      <w:proofErr w:type="gramStart"/>
      <w:r>
        <w:t>Tabela  2</w:t>
      </w:r>
      <w:proofErr w:type="gramEnd"/>
      <w:r>
        <w:t xml:space="preserve"> – Pesquisa Salarial (motoboys)</w:t>
      </w:r>
    </w:p>
    <w:p w:rsidR="00F715B5" w:rsidRDefault="00F715B5" w:rsidP="00AC347A">
      <w:pPr>
        <w:rPr>
          <w:b/>
          <w:sz w:val="32"/>
          <w:szCs w:val="32"/>
        </w:rPr>
      </w:pPr>
    </w:p>
    <w:p w:rsidR="00F715B5" w:rsidRDefault="00F715B5" w:rsidP="00AC347A">
      <w:pPr>
        <w:rPr>
          <w:b/>
          <w:sz w:val="32"/>
          <w:szCs w:val="32"/>
        </w:rPr>
      </w:pPr>
    </w:p>
    <w:p w:rsidR="00AC347A" w:rsidRDefault="00A8288C" w:rsidP="00AC347A">
      <w:pPr>
        <w:rPr>
          <w:b/>
          <w:sz w:val="32"/>
          <w:szCs w:val="32"/>
        </w:rPr>
      </w:pPr>
      <w:r>
        <w:rPr>
          <w:b/>
          <w:sz w:val="32"/>
          <w:szCs w:val="32"/>
        </w:rPr>
        <w:t>6</w:t>
      </w:r>
      <w:r w:rsidR="00AC347A" w:rsidRPr="00AC347A">
        <w:rPr>
          <w:b/>
          <w:sz w:val="32"/>
          <w:szCs w:val="32"/>
        </w:rPr>
        <w:t>. Plano Financeiro</w:t>
      </w:r>
    </w:p>
    <w:p w:rsidR="001F30B8" w:rsidRPr="00FE1802" w:rsidRDefault="00FE1802" w:rsidP="00FE1802">
      <w:pPr>
        <w:ind w:firstLine="680"/>
        <w:rPr>
          <w:szCs w:val="24"/>
          <w:lang w:eastAsia="en-US"/>
        </w:rPr>
      </w:pPr>
      <w:r>
        <w:t xml:space="preserve">Após análise de mercado, a “Entrega </w:t>
      </w:r>
      <w:proofErr w:type="gramStart"/>
      <w:r>
        <w:t>já!”</w:t>
      </w:r>
      <w:proofErr w:type="gramEnd"/>
      <w:r>
        <w:t xml:space="preserve"> </w:t>
      </w:r>
      <w:proofErr w:type="gramStart"/>
      <w:r>
        <w:t>irá</w:t>
      </w:r>
      <w:proofErr w:type="gramEnd"/>
      <w:r>
        <w:t xml:space="preserve"> realizar a precificação do seu serviço da seguinte forma: </w:t>
      </w:r>
      <w:r w:rsidR="007A2A5D" w:rsidRPr="00AE7F37">
        <w:rPr>
          <w:szCs w:val="24"/>
          <w:lang w:eastAsia="en-US"/>
        </w:rPr>
        <w:t xml:space="preserve">o </w:t>
      </w:r>
      <w:r>
        <w:rPr>
          <w:szCs w:val="24"/>
          <w:lang w:eastAsia="en-US"/>
        </w:rPr>
        <w:t xml:space="preserve">estabelecimento cliente solicita a entrega, informando sua </w:t>
      </w:r>
      <w:r w:rsidR="007A2A5D" w:rsidRPr="00AE7F37">
        <w:rPr>
          <w:szCs w:val="24"/>
          <w:lang w:eastAsia="en-US"/>
        </w:rPr>
        <w:t>localização atual e destino</w:t>
      </w:r>
      <w:r>
        <w:rPr>
          <w:szCs w:val="24"/>
          <w:lang w:eastAsia="en-US"/>
        </w:rPr>
        <w:t xml:space="preserve"> da entrega</w:t>
      </w:r>
      <w:r w:rsidR="007A2A5D" w:rsidRPr="00AE7F37">
        <w:rPr>
          <w:szCs w:val="24"/>
          <w:lang w:eastAsia="en-US"/>
        </w:rPr>
        <w:t xml:space="preserve">; o </w:t>
      </w:r>
      <w:r>
        <w:rPr>
          <w:szCs w:val="24"/>
          <w:lang w:eastAsia="en-US"/>
        </w:rPr>
        <w:t>profissional de entrega</w:t>
      </w:r>
      <w:r w:rsidR="007A2A5D" w:rsidRPr="00AE7F37">
        <w:rPr>
          <w:szCs w:val="24"/>
          <w:lang w:eastAsia="en-US"/>
        </w:rPr>
        <w:t xml:space="preserve"> mais próximo recebe </w:t>
      </w:r>
      <w:r>
        <w:rPr>
          <w:szCs w:val="24"/>
          <w:lang w:eastAsia="en-US"/>
        </w:rPr>
        <w:t>o aviso via aplicativo e</w:t>
      </w:r>
      <w:r w:rsidR="007A2A5D" w:rsidRPr="00AE7F37">
        <w:rPr>
          <w:szCs w:val="24"/>
          <w:lang w:eastAsia="en-US"/>
        </w:rPr>
        <w:t xml:space="preserve"> vai atendê-lo; o preço da </w:t>
      </w:r>
      <w:r w:rsidR="00DC5966">
        <w:rPr>
          <w:szCs w:val="24"/>
          <w:lang w:eastAsia="en-US"/>
        </w:rPr>
        <w:t>entrega se</w:t>
      </w:r>
      <w:r w:rsidR="00B730A4">
        <w:rPr>
          <w:szCs w:val="24"/>
          <w:lang w:eastAsia="en-US"/>
        </w:rPr>
        <w:t>rá</w:t>
      </w:r>
      <w:r w:rsidR="00DC5966">
        <w:rPr>
          <w:szCs w:val="24"/>
          <w:lang w:eastAsia="en-US"/>
        </w:rPr>
        <w:t xml:space="preserve"> composto da seguinte forma:</w:t>
      </w:r>
      <w:r w:rsidR="00B730A4">
        <w:rPr>
          <w:szCs w:val="24"/>
          <w:lang w:eastAsia="en-US"/>
        </w:rPr>
        <w:t xml:space="preserve"> Taxa inic</w:t>
      </w:r>
      <w:r w:rsidR="00DC5966">
        <w:rPr>
          <w:szCs w:val="24"/>
          <w:lang w:eastAsia="en-US"/>
        </w:rPr>
        <w:t>ial de R$ 1,11, custo de R$ 0,45</w:t>
      </w:r>
      <w:r w:rsidR="00B730A4">
        <w:rPr>
          <w:szCs w:val="24"/>
          <w:lang w:eastAsia="en-US"/>
        </w:rPr>
        <w:t xml:space="preserve"> </w:t>
      </w:r>
      <w:r w:rsidR="007A2A5D" w:rsidRPr="00AE7F37">
        <w:rPr>
          <w:szCs w:val="24"/>
          <w:lang w:eastAsia="en-US"/>
        </w:rPr>
        <w:t>por quilômetro rodado e tempo da viagem (R$ 0,09</w:t>
      </w:r>
      <w:r w:rsidR="00B730A4">
        <w:rPr>
          <w:szCs w:val="24"/>
          <w:lang w:eastAsia="en-US"/>
        </w:rPr>
        <w:t>/min</w:t>
      </w:r>
      <w:r w:rsidR="007A2A5D" w:rsidRPr="00AE7F37">
        <w:rPr>
          <w:szCs w:val="24"/>
          <w:lang w:eastAsia="en-US"/>
        </w:rPr>
        <w:t xml:space="preserve">). </w:t>
      </w:r>
      <w:r>
        <w:rPr>
          <w:szCs w:val="24"/>
          <w:lang w:eastAsia="en-US"/>
        </w:rPr>
        <w:t xml:space="preserve">Nosso aplicativo se baseará na cobrança de uma </w:t>
      </w:r>
      <w:r w:rsidR="00DC5966">
        <w:rPr>
          <w:szCs w:val="24"/>
          <w:lang w:eastAsia="en-US"/>
        </w:rPr>
        <w:t>comissão de 5</w:t>
      </w:r>
      <w:r w:rsidR="001F30B8" w:rsidRPr="00FE1802">
        <w:rPr>
          <w:szCs w:val="24"/>
          <w:lang w:eastAsia="en-US"/>
        </w:rPr>
        <w:t>0% sobre o valor da corrida</w:t>
      </w:r>
      <w:r>
        <w:rPr>
          <w:szCs w:val="24"/>
          <w:lang w:eastAsia="en-US"/>
        </w:rPr>
        <w:t xml:space="preserve"> para geração de lucro</w:t>
      </w:r>
      <w:r w:rsidR="001F30B8" w:rsidRPr="00FE1802">
        <w:rPr>
          <w:szCs w:val="24"/>
          <w:lang w:eastAsia="en-US"/>
        </w:rPr>
        <w:t xml:space="preserve">. </w:t>
      </w:r>
    </w:p>
    <w:p w:rsidR="001F30B8" w:rsidRPr="00FE1802" w:rsidRDefault="00FE1802" w:rsidP="00DC5966">
      <w:pPr>
        <w:ind w:firstLine="680"/>
        <w:rPr>
          <w:szCs w:val="24"/>
          <w:lang w:eastAsia="en-US"/>
        </w:rPr>
      </w:pPr>
      <w:r>
        <w:rPr>
          <w:szCs w:val="24"/>
          <w:lang w:eastAsia="en-US"/>
        </w:rPr>
        <w:t xml:space="preserve">A forma de pagamento será diretamente via aplicativo, </w:t>
      </w:r>
      <w:r w:rsidR="001F30B8" w:rsidRPr="00FE1802">
        <w:rPr>
          <w:szCs w:val="24"/>
          <w:lang w:eastAsia="en-US"/>
        </w:rPr>
        <w:t>através de um cartão de crédito cadastrado no aplicativo. Cabe</w:t>
      </w:r>
      <w:r>
        <w:rPr>
          <w:szCs w:val="24"/>
          <w:lang w:eastAsia="en-US"/>
        </w:rPr>
        <w:t xml:space="preserve">rá a “Entrega </w:t>
      </w:r>
      <w:proofErr w:type="gramStart"/>
      <w:r>
        <w:rPr>
          <w:szCs w:val="24"/>
          <w:lang w:eastAsia="en-US"/>
        </w:rPr>
        <w:t>já!”</w:t>
      </w:r>
      <w:proofErr w:type="gramEnd"/>
      <w:r w:rsidR="000D35A1">
        <w:rPr>
          <w:szCs w:val="24"/>
          <w:lang w:eastAsia="en-US"/>
        </w:rPr>
        <w:t xml:space="preserve"> </w:t>
      </w:r>
      <w:proofErr w:type="gramStart"/>
      <w:r w:rsidR="001F30B8" w:rsidRPr="00FE1802">
        <w:rPr>
          <w:szCs w:val="24"/>
          <w:lang w:eastAsia="en-US"/>
        </w:rPr>
        <w:t>processar</w:t>
      </w:r>
      <w:proofErr w:type="gramEnd"/>
      <w:r w:rsidR="001F30B8" w:rsidRPr="00FE1802">
        <w:rPr>
          <w:szCs w:val="24"/>
          <w:lang w:eastAsia="en-US"/>
        </w:rPr>
        <w:t xml:space="preserve"> o pagame</w:t>
      </w:r>
      <w:r>
        <w:rPr>
          <w:szCs w:val="24"/>
          <w:lang w:eastAsia="en-US"/>
        </w:rPr>
        <w:t>nto e transferir o dinheiro ao profissional de entrega</w:t>
      </w:r>
      <w:r w:rsidR="000D35A1">
        <w:rPr>
          <w:szCs w:val="24"/>
          <w:lang w:eastAsia="en-US"/>
        </w:rPr>
        <w:t>, garantindo comodidade tanto para o estabelecimento cliente quanto ao profissional de entrega.</w:t>
      </w:r>
    </w:p>
    <w:p w:rsidR="00AC347A" w:rsidRDefault="00DC6E93" w:rsidP="00AC347A">
      <w:r>
        <w:t>6.1. Investimentos</w:t>
      </w:r>
    </w:p>
    <w:p w:rsidR="00DC6E93" w:rsidRDefault="00DC6E93" w:rsidP="000D35A1">
      <w:pPr>
        <w:ind w:firstLine="680"/>
      </w:pPr>
      <w:r>
        <w:t xml:space="preserve">Não haverá a </w:t>
      </w:r>
      <w:r w:rsidRPr="00DC6E93">
        <w:t>necessidade de in</w:t>
      </w:r>
      <w:r>
        <w:t xml:space="preserve">vestimento em ativos tangíveis para nossa empresa, visto que ela será baseada em prestação de serviço. </w:t>
      </w:r>
      <w:r w:rsidRPr="00DC6E93">
        <w:t xml:space="preserve">Por outro lado, </w:t>
      </w:r>
      <w:r>
        <w:t xml:space="preserve">há a necessidade de investimento significativo </w:t>
      </w:r>
      <w:r w:rsidRPr="00DC6E93">
        <w:t>em desenvolvimento de</w:t>
      </w:r>
      <w:r>
        <w:t xml:space="preserve"> aplicativo, para</w:t>
      </w:r>
      <w:r w:rsidRPr="00DC6E93">
        <w:t xml:space="preserve"> que a empresa</w:t>
      </w:r>
      <w:r>
        <w:t xml:space="preserve"> possa ofertar o</w:t>
      </w:r>
      <w:r w:rsidRPr="00DC6E93">
        <w:t xml:space="preserve"> serviço</w:t>
      </w:r>
      <w:r>
        <w:t xml:space="preserve"> de entrega</w:t>
      </w:r>
      <w:r w:rsidRPr="00DC6E93">
        <w:t xml:space="preserve"> de forma</w:t>
      </w:r>
      <w:r>
        <w:t xml:space="preserve"> </w:t>
      </w:r>
      <w:r w:rsidRPr="00DC6E93">
        <w:t>on-line (internet).</w:t>
      </w:r>
      <w:r>
        <w:t xml:space="preserve"> O aplicativo será o</w:t>
      </w:r>
      <w:r w:rsidRPr="00DC6E93">
        <w:t xml:space="preserve"> maior patrimônio da empresa,</w:t>
      </w:r>
      <w:r>
        <w:t xml:space="preserve"> </w:t>
      </w:r>
      <w:r w:rsidRPr="00DC6E93">
        <w:t>uma vez que será a ferramenta responsável por toda operação que trará receita</w:t>
      </w:r>
      <w:r>
        <w:t xml:space="preserve"> </w:t>
      </w:r>
      <w:r w:rsidRPr="00DC6E93">
        <w:t>para empresa.</w:t>
      </w:r>
    </w:p>
    <w:p w:rsidR="00DC6E93" w:rsidRDefault="00F21C9C" w:rsidP="00CD067D">
      <w:pPr>
        <w:ind w:firstLine="680"/>
      </w:pPr>
      <w:r>
        <w:lastRenderedPageBreak/>
        <w:t xml:space="preserve">Na tabela 03 abaixo </w:t>
      </w:r>
      <w:r w:rsidR="00DC6E93">
        <w:t xml:space="preserve">temos detalhados os investimentos necessários no período que precede o </w:t>
      </w:r>
      <w:r w:rsidR="0012012D">
        <w:t>início</w:t>
      </w:r>
      <w:r w:rsidR="00DC6E93">
        <w:t xml:space="preserve"> das operações da “Entrega </w:t>
      </w:r>
      <w:proofErr w:type="gramStart"/>
      <w:r w:rsidR="00DC6E93">
        <w:t>já!”</w:t>
      </w:r>
      <w:proofErr w:type="gramEnd"/>
      <w:r w:rsidR="00DC6E93">
        <w:t xml:space="preserve">. </w:t>
      </w:r>
    </w:p>
    <w:p w:rsidR="007C016B" w:rsidRDefault="007C016B" w:rsidP="0039416E">
      <w:pPr>
        <w:autoSpaceDE w:val="0"/>
        <w:autoSpaceDN w:val="0"/>
        <w:adjustRightInd w:val="0"/>
        <w:spacing w:after="0" w:line="240" w:lineRule="auto"/>
        <w:jc w:val="left"/>
      </w:pPr>
    </w:p>
    <w:p w:rsidR="0039416E" w:rsidRDefault="007C016B" w:rsidP="0039416E">
      <w:pPr>
        <w:autoSpaceDE w:val="0"/>
        <w:autoSpaceDN w:val="0"/>
        <w:adjustRightInd w:val="0"/>
        <w:spacing w:after="0" w:line="240" w:lineRule="auto"/>
        <w:jc w:val="left"/>
      </w:pPr>
      <w:r w:rsidRPr="007C016B">
        <w:rPr>
          <w:noProof/>
          <w:lang w:val="en-US" w:eastAsia="en-US"/>
        </w:rPr>
        <w:drawing>
          <wp:inline distT="0" distB="0" distL="0" distR="0">
            <wp:extent cx="5760720" cy="3002844"/>
            <wp:effectExtent l="0" t="0" r="0" b="762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002844"/>
                    </a:xfrm>
                    <a:prstGeom prst="rect">
                      <a:avLst/>
                    </a:prstGeom>
                    <a:noFill/>
                    <a:ln>
                      <a:noFill/>
                    </a:ln>
                  </pic:spPr>
                </pic:pic>
              </a:graphicData>
            </a:graphic>
          </wp:inline>
        </w:drawing>
      </w:r>
    </w:p>
    <w:p w:rsidR="007C016B" w:rsidRDefault="00E94555" w:rsidP="00E94555">
      <w:pPr>
        <w:spacing w:line="240" w:lineRule="auto"/>
      </w:pPr>
      <w:r>
        <w:t xml:space="preserve">Tabela </w:t>
      </w:r>
      <w:r w:rsidR="00AF40A0">
        <w:t>3</w:t>
      </w:r>
      <w:r>
        <w:t>: Detalhamento dos investimentos</w:t>
      </w:r>
    </w:p>
    <w:p w:rsidR="00E94555" w:rsidRDefault="00E94555" w:rsidP="00E94555">
      <w:pPr>
        <w:spacing w:after="0" w:line="240" w:lineRule="auto"/>
      </w:pPr>
      <w:r>
        <w:t>Fonte:  Cálculo do autor</w:t>
      </w:r>
    </w:p>
    <w:p w:rsidR="00E94555" w:rsidRDefault="00E94555" w:rsidP="007C016B"/>
    <w:p w:rsidR="007C016B" w:rsidRDefault="000D35A1" w:rsidP="007C016B">
      <w:r w:rsidRPr="000D35A1">
        <w:t xml:space="preserve">6.2. </w:t>
      </w:r>
      <w:r>
        <w:t>Custos fixos e variáveis</w:t>
      </w:r>
    </w:p>
    <w:p w:rsidR="000D35A1" w:rsidRDefault="000D35A1" w:rsidP="007C016B">
      <w:r>
        <w:t xml:space="preserve">Após pesquisa de alguns espaços de </w:t>
      </w:r>
      <w:proofErr w:type="spellStart"/>
      <w:r>
        <w:t>coworking</w:t>
      </w:r>
      <w:proofErr w:type="spellEnd"/>
      <w:r>
        <w:t xml:space="preserve"> na cidade de Curitiba, a “Entrega </w:t>
      </w:r>
      <w:proofErr w:type="gramStart"/>
      <w:r>
        <w:t>já!”</w:t>
      </w:r>
      <w:proofErr w:type="gramEnd"/>
      <w:r>
        <w:t xml:space="preserve"> </w:t>
      </w:r>
      <w:proofErr w:type="gramStart"/>
      <w:r>
        <w:t>irá</w:t>
      </w:r>
      <w:proofErr w:type="gramEnd"/>
      <w:r>
        <w:t xml:space="preserve"> optar por uma s</w:t>
      </w:r>
      <w:r w:rsidRPr="00272CD3">
        <w:t>ala privativa para quatro pessoas – R$ 3000,00 (valor total por mês/plano anual). A sala privativa é mobiliada e inclui recepção,</w:t>
      </w:r>
      <w:r>
        <w:t xml:space="preserve"> água, luz, telefone e internet. </w:t>
      </w:r>
      <w:r w:rsidR="007C016B">
        <w:t xml:space="preserve">Também levamos em consideração os custos de manutenção do aplicativo, pagamento de salários e encargos aos funcionários e custo em propaganda e publicidade da empresa. </w:t>
      </w:r>
      <w:r w:rsidR="00F21C9C">
        <w:t xml:space="preserve">Podemos observar na tabela abaixo (tabela 04) o detalhamento dos custos mensais previstos pela “Entrega </w:t>
      </w:r>
      <w:proofErr w:type="gramStart"/>
      <w:r w:rsidR="00F21C9C">
        <w:t>já!”</w:t>
      </w:r>
      <w:proofErr w:type="gramEnd"/>
      <w:r w:rsidR="00F21C9C">
        <w:t>:</w:t>
      </w:r>
    </w:p>
    <w:p w:rsidR="000D35A1" w:rsidRDefault="007C016B" w:rsidP="00DC6E93">
      <w:r w:rsidRPr="007C016B">
        <w:rPr>
          <w:noProof/>
          <w:lang w:val="en-US" w:eastAsia="en-US"/>
        </w:rPr>
        <w:drawing>
          <wp:inline distT="0" distB="0" distL="0" distR="0">
            <wp:extent cx="4263390" cy="1871345"/>
            <wp:effectExtent l="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3390" cy="1871345"/>
                    </a:xfrm>
                    <a:prstGeom prst="rect">
                      <a:avLst/>
                    </a:prstGeom>
                    <a:noFill/>
                    <a:ln>
                      <a:noFill/>
                    </a:ln>
                  </pic:spPr>
                </pic:pic>
              </a:graphicData>
            </a:graphic>
          </wp:inline>
        </w:drawing>
      </w:r>
    </w:p>
    <w:p w:rsidR="00E94555" w:rsidRDefault="00AF40A0" w:rsidP="00E94555">
      <w:pPr>
        <w:spacing w:line="240" w:lineRule="auto"/>
      </w:pPr>
      <w:r>
        <w:lastRenderedPageBreak/>
        <w:t>Tabela 4</w:t>
      </w:r>
      <w:r w:rsidR="00E94555">
        <w:t>: Detalhamento dos custos mensais</w:t>
      </w:r>
    </w:p>
    <w:p w:rsidR="00E94555" w:rsidRDefault="00E94555" w:rsidP="00E94555">
      <w:pPr>
        <w:spacing w:line="240" w:lineRule="auto"/>
      </w:pPr>
      <w:r>
        <w:t>Fonte:  Cálculo do autor</w:t>
      </w:r>
    </w:p>
    <w:p w:rsidR="00E94555" w:rsidRDefault="00E94555" w:rsidP="00E94555"/>
    <w:p w:rsidR="00AF40A0" w:rsidRDefault="00AF40A0" w:rsidP="00E94555"/>
    <w:p w:rsidR="007C016B" w:rsidRDefault="007C016B" w:rsidP="00DC6E93">
      <w:r>
        <w:t>6.3. Tributação</w:t>
      </w:r>
    </w:p>
    <w:p w:rsidR="00C726EC" w:rsidRPr="00C726EC" w:rsidRDefault="00C726EC" w:rsidP="00C726EC">
      <w:pPr>
        <w:ind w:firstLine="680"/>
      </w:pPr>
      <w:r w:rsidRPr="00C726EC">
        <w:t>P</w:t>
      </w:r>
      <w:r w:rsidR="00162418" w:rsidRPr="00C726EC">
        <w:t>odem ser optantes pelo Simples Nacional</w:t>
      </w:r>
      <w:r w:rsidRPr="00C726EC">
        <w:t xml:space="preserve"> </w:t>
      </w:r>
      <w:r w:rsidR="00162418" w:rsidRPr="00C726EC">
        <w:t>a Microempresa que possuir faturamento igual ou inferior a 360 mil e as Empresas de Pequeno Porte que auferirem, no ano calendário anterior, receita bruta superior a R$ 360 mil e igual ou inferior a R$ 3,6 milhõ</w:t>
      </w:r>
      <w:r>
        <w:t xml:space="preserve">es. </w:t>
      </w:r>
      <w:r w:rsidRPr="00C726EC">
        <w:t xml:space="preserve">Serviços de Motoboy está enquadrado no Anexo III do </w:t>
      </w:r>
      <w:r>
        <w:t>Simples N</w:t>
      </w:r>
      <w:r w:rsidRPr="00C726EC">
        <w:t>acional. Sua incidência é de 6% a 17,42% sobre o faturamento da empresa. </w:t>
      </w:r>
    </w:p>
    <w:p w:rsidR="00C726EC" w:rsidRDefault="00C726EC" w:rsidP="00A7055A">
      <w:pPr>
        <w:ind w:firstLine="680"/>
      </w:pPr>
      <w:r>
        <w:t xml:space="preserve">Apesar da empresa “Entrega já” estar optando pelo regime do Simples Nacional, por ser um modelo de negócio parecido com a Uber, ainda é um pouco confuso </w:t>
      </w:r>
      <w:r w:rsidR="009E59B0">
        <w:t>como se deve operar o sistema de tributação do nosso aplicativo. É</w:t>
      </w:r>
      <w:r>
        <w:t xml:space="preserve"> importante que a “Entrega já” esteja sempre bem informada sobre as novidades do sistema de tributação da Uber. </w:t>
      </w:r>
      <w:r w:rsidR="009E59B0">
        <w:t>E além disso, se faz necessário a assessoria de um escritório de contabilidade no auxilio desse assunto.</w:t>
      </w:r>
    </w:p>
    <w:p w:rsidR="00E63434" w:rsidRDefault="00E63434" w:rsidP="00A7055A">
      <w:pPr>
        <w:ind w:firstLine="680"/>
      </w:pPr>
      <w:r>
        <w:t>Segundo reportagem da Gazeta do Povo, “</w:t>
      </w:r>
      <w:r w:rsidRPr="00A7055A">
        <w:t xml:space="preserve">O </w:t>
      </w:r>
      <w:hyperlink r:id="rId24" w:history="1">
        <w:r w:rsidRPr="00A7055A">
          <w:t>decreto que regulamentou, em Curitiba</w:t>
        </w:r>
      </w:hyperlink>
      <w:r w:rsidRPr="00A7055A">
        <w:t xml:space="preserve">, o transporte compartilhado de passageiros, por aplicativos como Uber e </w:t>
      </w:r>
      <w:proofErr w:type="spellStart"/>
      <w:r w:rsidRPr="00A7055A">
        <w:t>Cabify</w:t>
      </w:r>
      <w:proofErr w:type="spellEnd"/>
      <w:r w:rsidRPr="00A7055A">
        <w:t xml:space="preserve">, estabeleceu que deverá ser cobrado um “preço público” a título de pagamento pelo direito de prestar o serviço, mas o valor a ser pago ainda não foi definido. Assim, ainda não é possível calcular qual será o impacto sobre o custo das viagens. Mas já se sabe que a forma de cobrança será por quilômetro rodado. O secretário municipal de Finanças, Vitor </w:t>
      </w:r>
      <w:proofErr w:type="spellStart"/>
      <w:r w:rsidRPr="00A7055A">
        <w:t>Puppi</w:t>
      </w:r>
      <w:proofErr w:type="spellEnd"/>
      <w:r w:rsidRPr="00A7055A">
        <w:t>, informou à Gazeta do Povo que o estudo para definir o preço está sendo realizado</w:t>
      </w:r>
      <w:r w:rsidR="00A7055A">
        <w:t xml:space="preserve"> e deve ser anunciado em agosto”. </w:t>
      </w:r>
      <w:r w:rsidR="00A7055A">
        <w:rPr>
          <w:rFonts w:ascii="Open Sans" w:hAnsi="Open Sans"/>
        </w:rPr>
        <w:t>(GAZETA DO POVO, 2017).</w:t>
      </w:r>
    </w:p>
    <w:p w:rsidR="00A7055A" w:rsidRDefault="00A7055A" w:rsidP="00A7055A">
      <w:pPr>
        <w:ind w:firstLine="680"/>
        <w:rPr>
          <w:rFonts w:ascii="Open Sans" w:hAnsi="Open Sans"/>
        </w:rPr>
      </w:pPr>
      <w:r>
        <w:t>A reportagem ainda traz que “</w:t>
      </w:r>
      <w:r>
        <w:rPr>
          <w:rFonts w:ascii="Open Sans" w:hAnsi="Open Sans"/>
        </w:rPr>
        <w:t xml:space="preserve">Empresas e motoristas ainda podem estar sujeitos a mais custos, como o Imposto Sobre Serviços (ISS), caso um </w:t>
      </w:r>
      <w:hyperlink r:id="rId25" w:history="1">
        <w:r w:rsidRPr="00A7055A">
          <w:t>projeto de lei que tramita na Câmara Municipal estabeleça a cobrança</w:t>
        </w:r>
      </w:hyperlink>
      <w:r>
        <w:rPr>
          <w:rFonts w:ascii="Open Sans" w:hAnsi="Open Sans"/>
        </w:rPr>
        <w:t>. Outra regra importada dos paulistanos é a exigência que a placa do veículo seja local. O secretário explica a motivação: para reverter o IPVA para Curitiba, já que 50% do que é arrecadado com o imposto vai para o município do emplacamento. Tal regra deve impactar dos motoristas que usam carros alugados ou que são da região metropolitana”. (GAZETA DO POVO, 2017).</w:t>
      </w:r>
    </w:p>
    <w:p w:rsidR="00A7055A" w:rsidRDefault="00A7055A" w:rsidP="00A7055A">
      <w:pPr>
        <w:ind w:firstLine="680"/>
        <w:rPr>
          <w:rFonts w:ascii="Open Sans" w:hAnsi="Open Sans"/>
        </w:rPr>
      </w:pPr>
      <w:r>
        <w:rPr>
          <w:rFonts w:ascii="Open Sans" w:hAnsi="Open Sans"/>
        </w:rPr>
        <w:lastRenderedPageBreak/>
        <w:t>“A partir da publicação do decreto, datado de 19 de julho, as empresas de tecnologia, chamadas pelo texto de Administradoras de Tecnologia em Transporte Compartilhado (</w:t>
      </w:r>
      <w:proofErr w:type="spellStart"/>
      <w:r>
        <w:rPr>
          <w:rFonts w:ascii="Open Sans" w:hAnsi="Open Sans"/>
        </w:rPr>
        <w:t>ATTCs</w:t>
      </w:r>
      <w:proofErr w:type="spellEnd"/>
      <w:r>
        <w:rPr>
          <w:rFonts w:ascii="Open Sans" w:hAnsi="Open Sans"/>
        </w:rPr>
        <w:t xml:space="preserve">), já podem se credenciar na prefeitura para regularizar a prestação do serviço. Há a exigência de que as empresas devem ter uma sede, uma filial ou mesmo um escritório sediado em </w:t>
      </w:r>
      <w:proofErr w:type="gramStart"/>
      <w:r>
        <w:rPr>
          <w:rFonts w:ascii="Open Sans" w:hAnsi="Open Sans"/>
        </w:rPr>
        <w:t>Curitiba.”</w:t>
      </w:r>
      <w:proofErr w:type="gramEnd"/>
      <w:r>
        <w:rPr>
          <w:rFonts w:ascii="Open Sans" w:hAnsi="Open Sans"/>
        </w:rPr>
        <w:t xml:space="preserve"> (GAZETA DO POVO, 2017).</w:t>
      </w:r>
    </w:p>
    <w:p w:rsidR="00A7055A" w:rsidRDefault="00A7055A" w:rsidP="00CF5C91"/>
    <w:p w:rsidR="00CF5C91" w:rsidRDefault="00CF5C91" w:rsidP="00CF5C91">
      <w:r>
        <w:t xml:space="preserve">6.4. </w:t>
      </w:r>
      <w:r w:rsidR="008D65D5" w:rsidRPr="008D65D5">
        <w:t>Demonstrativos de Resultados</w:t>
      </w:r>
    </w:p>
    <w:p w:rsidR="00CF5C91" w:rsidRDefault="0012012D" w:rsidP="00CF5C91">
      <w:r>
        <w:t xml:space="preserve">A fim de </w:t>
      </w:r>
      <w:r w:rsidR="00704EF1">
        <w:t xml:space="preserve">compor o Demonstrativos de Resultados, foi </w:t>
      </w:r>
      <w:r>
        <w:t xml:space="preserve">considerado as seguintes premissas: </w:t>
      </w:r>
    </w:p>
    <w:p w:rsidR="0012012D" w:rsidRDefault="0012012D" w:rsidP="0012012D">
      <w:pPr>
        <w:pStyle w:val="PargrafodaLista"/>
        <w:numPr>
          <w:ilvl w:val="0"/>
          <w:numId w:val="24"/>
        </w:numPr>
      </w:pPr>
      <w:r>
        <w:t>Quantidade média trabalhada por dia para cada profissional cadastr</w:t>
      </w:r>
      <w:r w:rsidR="00470B1D">
        <w:t>ad</w:t>
      </w:r>
      <w:r>
        <w:t>o de quatro horas;</w:t>
      </w:r>
    </w:p>
    <w:p w:rsidR="0012012D" w:rsidRDefault="0012012D" w:rsidP="0012012D">
      <w:pPr>
        <w:pStyle w:val="PargrafodaLista"/>
        <w:numPr>
          <w:ilvl w:val="0"/>
          <w:numId w:val="24"/>
        </w:numPr>
      </w:pPr>
      <w:r>
        <w:t>Considerou-se em média quatro corridas por hora para cada profissional de entrega;</w:t>
      </w:r>
    </w:p>
    <w:p w:rsidR="0012012D" w:rsidRDefault="0012012D" w:rsidP="0012012D">
      <w:pPr>
        <w:pStyle w:val="PargrafodaLista"/>
        <w:numPr>
          <w:ilvl w:val="0"/>
          <w:numId w:val="24"/>
        </w:numPr>
      </w:pPr>
      <w:r>
        <w:t xml:space="preserve">Média de quilômetros rodados </w:t>
      </w:r>
      <w:r w:rsidR="002213EA">
        <w:t xml:space="preserve">por corrida </w:t>
      </w:r>
      <w:r>
        <w:t xml:space="preserve">de </w:t>
      </w:r>
      <w:r w:rsidR="002213EA">
        <w:t>7,5</w:t>
      </w:r>
      <w:r>
        <w:t>km;</w:t>
      </w:r>
    </w:p>
    <w:p w:rsidR="002312B6" w:rsidRDefault="002312B6" w:rsidP="002312B6">
      <w:r w:rsidRPr="002312B6">
        <w:t>A DRE</w:t>
      </w:r>
      <w:r>
        <w:t xml:space="preserve"> </w:t>
      </w:r>
      <w:r w:rsidRPr="002312B6">
        <w:t>projetada em 1</w:t>
      </w:r>
      <w:r>
        <w:t>2 meses</w:t>
      </w:r>
      <w:r w:rsidRPr="002312B6">
        <w:t xml:space="preserve"> pode ser encontrada nos anexos desse trabalho. (Tabela </w:t>
      </w:r>
      <w:r>
        <w:t>0</w:t>
      </w:r>
      <w:r w:rsidR="00012D3D">
        <w:t>4</w:t>
      </w:r>
      <w:r>
        <w:t>)</w:t>
      </w:r>
    </w:p>
    <w:p w:rsidR="008A4655" w:rsidRDefault="00012D3D" w:rsidP="008B19C1">
      <w:pPr>
        <w:ind w:firstLine="680"/>
      </w:pPr>
      <w:r>
        <w:t xml:space="preserve">Para compor o faturamento da empresa, consideramos </w:t>
      </w:r>
      <w:r w:rsidR="008B19C1">
        <w:t xml:space="preserve">que </w:t>
      </w:r>
      <w:r>
        <w:t>no primeiro mês 50 profissionais de entrega se cadastrarão no nosso aplicativo, com um aumento desse número nos dois primeiros meses de 10%, nos próximos três meses sequentes aumento de 15% e nos últimos seis meses aumento de 5%, considerando sempre a taxa no número de profissionais do mês anterior. Observa-se nas tabelas abaixo</w:t>
      </w:r>
      <w:r w:rsidR="00F21C9C">
        <w:t xml:space="preserve"> (tabela 05 e </w:t>
      </w:r>
      <w:proofErr w:type="gramStart"/>
      <w:r w:rsidR="00F21C9C">
        <w:t xml:space="preserve">06) </w:t>
      </w:r>
      <w:r>
        <w:t xml:space="preserve"> a</w:t>
      </w:r>
      <w:proofErr w:type="gramEnd"/>
      <w:r>
        <w:t xml:space="preserve"> composição geral da Receita Bruta da “Entrega já!”.</w:t>
      </w:r>
    </w:p>
    <w:p w:rsidR="00012D3D" w:rsidRDefault="00012D3D" w:rsidP="002312B6"/>
    <w:p w:rsidR="00012D3D" w:rsidRDefault="00012D3D" w:rsidP="002312B6">
      <w:r w:rsidRPr="00012D3D">
        <w:rPr>
          <w:noProof/>
          <w:lang w:val="en-US" w:eastAsia="en-US"/>
        </w:rPr>
        <w:drawing>
          <wp:inline distT="0" distB="0" distL="0" distR="0">
            <wp:extent cx="5760720" cy="2056470"/>
            <wp:effectExtent l="0" t="0" r="0"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056470"/>
                    </a:xfrm>
                    <a:prstGeom prst="rect">
                      <a:avLst/>
                    </a:prstGeom>
                    <a:noFill/>
                    <a:ln>
                      <a:noFill/>
                    </a:ln>
                  </pic:spPr>
                </pic:pic>
              </a:graphicData>
            </a:graphic>
          </wp:inline>
        </w:drawing>
      </w:r>
    </w:p>
    <w:p w:rsidR="00012D3D" w:rsidRDefault="00012D3D" w:rsidP="002312B6">
      <w:r>
        <w:t>Tabela 05: Composição do Faturamento nos seis primeiros meses da empresa</w:t>
      </w:r>
    </w:p>
    <w:p w:rsidR="00012D3D" w:rsidRDefault="00012D3D" w:rsidP="002312B6">
      <w:r w:rsidRPr="00012D3D">
        <w:rPr>
          <w:noProof/>
          <w:lang w:val="en-US" w:eastAsia="en-US"/>
        </w:rPr>
        <w:lastRenderedPageBreak/>
        <w:drawing>
          <wp:inline distT="0" distB="0" distL="0" distR="0">
            <wp:extent cx="5760720" cy="198609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986090"/>
                    </a:xfrm>
                    <a:prstGeom prst="rect">
                      <a:avLst/>
                    </a:prstGeom>
                    <a:noFill/>
                    <a:ln>
                      <a:noFill/>
                    </a:ln>
                  </pic:spPr>
                </pic:pic>
              </a:graphicData>
            </a:graphic>
          </wp:inline>
        </w:drawing>
      </w:r>
    </w:p>
    <w:p w:rsidR="00012D3D" w:rsidRDefault="00012D3D" w:rsidP="002312B6">
      <w:r>
        <w:t>Tabela 6 - Composição do Faturamento nos seis últimos meses do ano</w:t>
      </w:r>
    </w:p>
    <w:p w:rsidR="008D65D5" w:rsidRDefault="002312B6" w:rsidP="00AC347A">
      <w:r>
        <w:t xml:space="preserve">6.5. </w:t>
      </w:r>
      <w:r w:rsidR="00470B1D">
        <w:t>Análise do investimento</w:t>
      </w:r>
    </w:p>
    <w:p w:rsidR="00470B1D" w:rsidRDefault="00470B1D" w:rsidP="002312B6">
      <w:pPr>
        <w:ind w:firstLine="680"/>
      </w:pPr>
      <w:r>
        <w:t xml:space="preserve">O Valor Presente Líquido (VPL) ou Net </w:t>
      </w:r>
      <w:proofErr w:type="spellStart"/>
      <w:r>
        <w:t>Present</w:t>
      </w:r>
      <w:proofErr w:type="spellEnd"/>
      <w:r>
        <w:t xml:space="preserve"> </w:t>
      </w:r>
      <w:proofErr w:type="spellStart"/>
      <w:r>
        <w:t>Value</w:t>
      </w:r>
      <w:proofErr w:type="spellEnd"/>
      <w:r>
        <w:t xml:space="preserve"> (NPV) é um dos instrumentos sofisticados mais utilizados par avaliar propostas de investimentos de capital. Reflete a riqueza em valores monetários do investimento medida pela diferença entre o valor presente das entradas de caixa e o valor presente das saídas de caixa, a determinada caixa </w:t>
      </w:r>
      <w:r w:rsidR="002312B6">
        <w:t>de desconto. (KASSAI e col.,2007, p. 63).</w:t>
      </w:r>
    </w:p>
    <w:p w:rsidR="002312B6" w:rsidRDefault="002312B6" w:rsidP="002312B6">
      <w:pPr>
        <w:ind w:firstLine="680"/>
      </w:pPr>
      <w:r>
        <w:t xml:space="preserve">A taxa de desconto determinada pela nossa empresa foi de 11%. O VPL encontrado considerando a análise em um período de </w:t>
      </w:r>
      <w:r w:rsidR="008B19C1">
        <w:t>36</w:t>
      </w:r>
      <w:r>
        <w:t xml:space="preserve"> meses foi de R$ </w:t>
      </w:r>
      <w:r w:rsidR="008B19C1">
        <w:t xml:space="preserve">15.153,10. Apesar do VPL ser maior que zero, o investimento não se torna muito viável, visto que há outras fontes de renda que podem gerar lucro mais rapidamente ao investidor. </w:t>
      </w:r>
    </w:p>
    <w:p w:rsidR="008B19C1" w:rsidRDefault="008B19C1" w:rsidP="002312B6">
      <w:pPr>
        <w:ind w:firstLine="680"/>
      </w:pPr>
      <w:r>
        <w:t xml:space="preserve">Utilizando um simulador a fim de entender qual seria o retorno do meu investimento caso eu investisse em outras fontes vimos que se considerarmos o mesmo período (36 meses) e o mesmo valor (R$ 238.420,00), conseguimos um valor líquido de R$47.803,58 aplicando na poupança, Valor líquido de R$49.709,27 aplicando no CDB, </w:t>
      </w:r>
      <w:r w:rsidR="002105A1">
        <w:t xml:space="preserve">Valor líquido de R$64.576,33 aplicando no LCI e Valor líquido 58.728,90 aplicando na Selic. </w:t>
      </w:r>
      <w:r w:rsidR="00F21C9C">
        <w:t>A tabela 07 abaixo nos mostra como a simulação foi realizada.</w:t>
      </w:r>
    </w:p>
    <w:p w:rsidR="008B19C1" w:rsidRDefault="008B19C1" w:rsidP="002312B6">
      <w:pPr>
        <w:ind w:firstLine="680"/>
      </w:pPr>
    </w:p>
    <w:p w:rsidR="008B19C1" w:rsidRDefault="008B19C1" w:rsidP="002312B6">
      <w:pPr>
        <w:ind w:firstLine="680"/>
      </w:pPr>
      <w:r>
        <w:rPr>
          <w:noProof/>
          <w:lang w:val="en-US" w:eastAsia="en-US"/>
        </w:rPr>
        <w:lastRenderedPageBreak/>
        <w:drawing>
          <wp:inline distT="0" distB="0" distL="0" distR="0" wp14:anchorId="5E07715D" wp14:editId="731C6276">
            <wp:extent cx="4673308" cy="2690037"/>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8151" cy="2698581"/>
                    </a:xfrm>
                    <a:prstGeom prst="rect">
                      <a:avLst/>
                    </a:prstGeom>
                  </pic:spPr>
                </pic:pic>
              </a:graphicData>
            </a:graphic>
          </wp:inline>
        </w:drawing>
      </w:r>
    </w:p>
    <w:p w:rsidR="008B19C1" w:rsidRDefault="008B19C1" w:rsidP="002312B6">
      <w:pPr>
        <w:ind w:firstLine="680"/>
      </w:pPr>
      <w:r>
        <w:t>Tabela 7 – Simulação de investimentos</w:t>
      </w:r>
    </w:p>
    <w:p w:rsidR="008B19C1" w:rsidRDefault="008B19C1" w:rsidP="002312B6">
      <w:pPr>
        <w:ind w:firstLine="680"/>
      </w:pPr>
      <w:r>
        <w:t xml:space="preserve">Fonte: </w:t>
      </w:r>
      <w:hyperlink r:id="rId29" w:history="1">
        <w:r w:rsidRPr="002C21B9">
          <w:rPr>
            <w:rStyle w:val="Hyperlink"/>
            <w:rFonts w:ascii="Times New Roman" w:hAnsi="Times New Roman"/>
          </w:rPr>
          <w:t>https://rendafixa.herokuapp.com/</w:t>
        </w:r>
      </w:hyperlink>
    </w:p>
    <w:p w:rsidR="008A4655" w:rsidRDefault="008A4655" w:rsidP="008A4655">
      <w:r>
        <w:t>A taxa de interna de retorno (TIR) representa a taxa de desconto que iguala, num único momento, os fluxos de entrada com os de saída de caixa. Em outras palavras, é a taxa de produz um VPL igual a zero. (KASSAI e col.,2007, p. 68).</w:t>
      </w:r>
      <w:r w:rsidR="00B567EE">
        <w:t xml:space="preserve"> </w:t>
      </w:r>
    </w:p>
    <w:p w:rsidR="008B19C1" w:rsidRDefault="00F21C9C" w:rsidP="008A4655">
      <w:r>
        <w:t>De acordo com a tabela abaixo (tabela 08), a</w:t>
      </w:r>
      <w:r w:rsidR="00B567EE">
        <w:t xml:space="preserve"> TIR calculada para o aplicativo “Entrega </w:t>
      </w:r>
      <w:proofErr w:type="gramStart"/>
      <w:r w:rsidR="00B567EE">
        <w:t>já!”</w:t>
      </w:r>
      <w:proofErr w:type="gramEnd"/>
      <w:r w:rsidR="00B567EE">
        <w:t xml:space="preserve"> </w:t>
      </w:r>
      <w:proofErr w:type="gramStart"/>
      <w:r w:rsidR="00B567EE">
        <w:t>é</w:t>
      </w:r>
      <w:proofErr w:type="gramEnd"/>
      <w:r w:rsidR="00B567EE">
        <w:t xml:space="preserve"> maior que o TMA, logo o projeto se mostra </w:t>
      </w:r>
      <w:r w:rsidR="002105A1">
        <w:t xml:space="preserve">viável, mas ainda assim é uma taxa muito próxima da TMA, o que faz com que o investidor necessite de uma análise mais apurada a fim de entender se vale ou não o investimento no negócio. </w:t>
      </w:r>
    </w:p>
    <w:p w:rsidR="00B567EE" w:rsidRDefault="008B19C1" w:rsidP="008A4655">
      <w:r w:rsidRPr="008B19C1">
        <w:t xml:space="preserve"> </w:t>
      </w:r>
      <w:r w:rsidRPr="008B19C1">
        <w:rPr>
          <w:noProof/>
          <w:lang w:val="en-US" w:eastAsia="en-US"/>
        </w:rPr>
        <w:drawing>
          <wp:inline distT="0" distB="0" distL="0" distR="0">
            <wp:extent cx="3540760" cy="638175"/>
            <wp:effectExtent l="0" t="0" r="254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40760" cy="638175"/>
                    </a:xfrm>
                    <a:prstGeom prst="rect">
                      <a:avLst/>
                    </a:prstGeom>
                    <a:noFill/>
                    <a:ln>
                      <a:noFill/>
                    </a:ln>
                  </pic:spPr>
                </pic:pic>
              </a:graphicData>
            </a:graphic>
          </wp:inline>
        </w:drawing>
      </w:r>
    </w:p>
    <w:p w:rsidR="00E94555" w:rsidRDefault="008A4655" w:rsidP="00E94555">
      <w:pPr>
        <w:spacing w:after="0" w:line="240" w:lineRule="auto"/>
      </w:pPr>
      <w:r w:rsidRPr="00E94555">
        <w:t xml:space="preserve">Tabela </w:t>
      </w:r>
      <w:r w:rsidR="00AF40A0">
        <w:t>8</w:t>
      </w:r>
      <w:r w:rsidR="00E94555" w:rsidRPr="00E94555">
        <w:t>:</w:t>
      </w:r>
      <w:r w:rsidRPr="00E94555">
        <w:t xml:space="preserve"> VPL e TIR</w:t>
      </w:r>
    </w:p>
    <w:p w:rsidR="008A4655" w:rsidRDefault="008A4655" w:rsidP="00E94555">
      <w:pPr>
        <w:spacing w:after="0" w:line="240" w:lineRule="auto"/>
      </w:pPr>
      <w:r>
        <w:t>Fonte:  Cálculo do autor</w:t>
      </w:r>
    </w:p>
    <w:p w:rsidR="008A4655" w:rsidRDefault="008A4655" w:rsidP="002312B6">
      <w:pPr>
        <w:ind w:firstLine="680"/>
      </w:pPr>
    </w:p>
    <w:p w:rsidR="00B567EE" w:rsidRDefault="008A4655" w:rsidP="002312B6">
      <w:pPr>
        <w:ind w:firstLine="680"/>
      </w:pPr>
      <w:r w:rsidRPr="005070B7">
        <w:t xml:space="preserve">O </w:t>
      </w:r>
      <w:proofErr w:type="spellStart"/>
      <w:r w:rsidRPr="005070B7">
        <w:t>Pay</w:t>
      </w:r>
      <w:proofErr w:type="spellEnd"/>
      <w:r w:rsidRPr="005070B7">
        <w:t xml:space="preserve"> Back</w:t>
      </w:r>
      <w:r w:rsidR="00B567EE">
        <w:t xml:space="preserve"> é o período de recuperação de um investimento e consiste na identificação do prazo em que o montante do</w:t>
      </w:r>
      <w:bookmarkStart w:id="0" w:name="_GoBack"/>
      <w:bookmarkEnd w:id="0"/>
      <w:r w:rsidR="00B567EE">
        <w:t xml:space="preserve"> dispêndio de capital efetuado seja recuperado por meio dos fluxos líquidos de caixa gerados pelo investimento. É o período em que os valores dos investimentos (fluxos negativos) se anulam com os respectivos valores de caixa (fluxos positivos). </w:t>
      </w:r>
      <w:r w:rsidRPr="005070B7">
        <w:t xml:space="preserve"> </w:t>
      </w:r>
      <w:r w:rsidR="00B567EE">
        <w:t>(KASSAI e col.,2007, p. 88).</w:t>
      </w:r>
    </w:p>
    <w:p w:rsidR="008A4655" w:rsidRDefault="008A4655" w:rsidP="002312B6">
      <w:pPr>
        <w:ind w:firstLine="680"/>
      </w:pPr>
      <w:r>
        <w:lastRenderedPageBreak/>
        <w:t xml:space="preserve">  Com base </w:t>
      </w:r>
      <w:r w:rsidR="00194378">
        <w:t>na</w:t>
      </w:r>
      <w:r>
        <w:t xml:space="preserve"> tabela abaixo</w:t>
      </w:r>
      <w:r w:rsidR="00F21C9C">
        <w:t xml:space="preserve"> (tabela 09)</w:t>
      </w:r>
      <w:r>
        <w:t>, conclu</w:t>
      </w:r>
      <w:r w:rsidR="00194378">
        <w:t xml:space="preserve">i-se que o aplicativo retornará o </w:t>
      </w:r>
      <w:r>
        <w:t xml:space="preserve">capital investido </w:t>
      </w:r>
      <w:r w:rsidR="00B87515">
        <w:t xml:space="preserve">após 11 meses do andamento do negócio para o </w:t>
      </w:r>
      <w:proofErr w:type="spellStart"/>
      <w:r w:rsidR="00B87515">
        <w:t>payback</w:t>
      </w:r>
      <w:proofErr w:type="spellEnd"/>
      <w:r w:rsidR="00B87515">
        <w:t xml:space="preserve"> normal e 30 meses </w:t>
      </w:r>
      <w:r>
        <w:t xml:space="preserve">para o </w:t>
      </w:r>
      <w:proofErr w:type="spellStart"/>
      <w:r>
        <w:t>payback</w:t>
      </w:r>
      <w:proofErr w:type="spellEnd"/>
      <w:r>
        <w:t xml:space="preserve"> </w:t>
      </w:r>
      <w:r w:rsidR="00194378">
        <w:t xml:space="preserve">descontado. Logo, a recuperação do investimento </w:t>
      </w:r>
      <w:r w:rsidR="00B87515">
        <w:t>pode demorar até 2,5 anos</w:t>
      </w:r>
      <w:r w:rsidR="00194378">
        <w:t>.</w:t>
      </w:r>
    </w:p>
    <w:p w:rsidR="00194378" w:rsidRDefault="00B87515" w:rsidP="00E94555">
      <w:r w:rsidRPr="00B87515">
        <w:rPr>
          <w:noProof/>
          <w:lang w:val="en-US" w:eastAsia="en-US"/>
        </w:rPr>
        <w:drawing>
          <wp:inline distT="0" distB="0" distL="0" distR="0">
            <wp:extent cx="5760720" cy="5958356"/>
            <wp:effectExtent l="0" t="0" r="0" b="444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5958356"/>
                    </a:xfrm>
                    <a:prstGeom prst="rect">
                      <a:avLst/>
                    </a:prstGeom>
                    <a:noFill/>
                    <a:ln>
                      <a:noFill/>
                    </a:ln>
                  </pic:spPr>
                </pic:pic>
              </a:graphicData>
            </a:graphic>
          </wp:inline>
        </w:drawing>
      </w:r>
    </w:p>
    <w:p w:rsidR="00E94555" w:rsidRDefault="00E94555" w:rsidP="00E94555">
      <w:pPr>
        <w:spacing w:after="0" w:line="240" w:lineRule="auto"/>
      </w:pPr>
      <w:r w:rsidRPr="00E94555">
        <w:t xml:space="preserve">Tabela </w:t>
      </w:r>
      <w:r w:rsidR="00AF40A0">
        <w:t>9</w:t>
      </w:r>
      <w:r w:rsidRPr="00E94555">
        <w:t>:</w:t>
      </w:r>
      <w:r>
        <w:t xml:space="preserve"> </w:t>
      </w:r>
      <w:proofErr w:type="spellStart"/>
      <w:r>
        <w:t>Payback</w:t>
      </w:r>
      <w:proofErr w:type="spellEnd"/>
    </w:p>
    <w:p w:rsidR="00E94555" w:rsidRDefault="00E94555" w:rsidP="00E94555">
      <w:pPr>
        <w:spacing w:after="0" w:line="240" w:lineRule="auto"/>
      </w:pPr>
      <w:r>
        <w:t>Fonte:  Cálculo do autor</w:t>
      </w:r>
    </w:p>
    <w:p w:rsidR="0031772B" w:rsidRDefault="0031772B" w:rsidP="00AC347A"/>
    <w:p w:rsidR="00AC347A" w:rsidRDefault="00AC347A" w:rsidP="00AC347A">
      <w:pPr>
        <w:rPr>
          <w:b/>
          <w:sz w:val="32"/>
          <w:szCs w:val="32"/>
        </w:rPr>
      </w:pPr>
      <w:r>
        <w:rPr>
          <w:b/>
        </w:rPr>
        <w:br w:type="page"/>
      </w:r>
      <w:r w:rsidR="00A8288C">
        <w:rPr>
          <w:b/>
          <w:sz w:val="32"/>
          <w:szCs w:val="32"/>
        </w:rPr>
        <w:lastRenderedPageBreak/>
        <w:t>7</w:t>
      </w:r>
      <w:r w:rsidRPr="00AC347A">
        <w:rPr>
          <w:b/>
          <w:sz w:val="32"/>
          <w:szCs w:val="32"/>
        </w:rPr>
        <w:t>. Conclusão</w:t>
      </w:r>
    </w:p>
    <w:p w:rsidR="00784EE3" w:rsidRDefault="002105A1" w:rsidP="00F847B0">
      <w:pPr>
        <w:pStyle w:val="Textodotrabalho-ABNT"/>
        <w:ind w:firstLine="680"/>
        <w:rPr>
          <w:rFonts w:ascii="Times New Roman" w:hAnsi="Times New Roman"/>
        </w:rPr>
      </w:pPr>
      <w:r>
        <w:rPr>
          <w:rFonts w:ascii="Times New Roman" w:hAnsi="Times New Roman"/>
        </w:rPr>
        <w:t>Através d</w:t>
      </w:r>
      <w:r w:rsidR="00261AF8">
        <w:rPr>
          <w:rFonts w:ascii="Times New Roman" w:hAnsi="Times New Roman"/>
        </w:rPr>
        <w:t>as análises de mercado e da concorrência, conclui-se que o mercado de entregas é um mercado promissor para investir. A cidade de Curitiba possui várias oportunidades que podem ser exploradas por uma empresa de entrega. Apesar de ter muitos concorrentes no mercado, há ainda muita falta de qualidade no atendimento de entregas</w:t>
      </w:r>
      <w:r w:rsidR="00784EE3">
        <w:rPr>
          <w:rFonts w:ascii="Times New Roman" w:hAnsi="Times New Roman"/>
        </w:rPr>
        <w:t xml:space="preserve"> e um nicho com oportunidade a se explorar, pequenas empresas.</w:t>
      </w:r>
    </w:p>
    <w:p w:rsidR="004151EB" w:rsidRDefault="00261AF8" w:rsidP="00F847B0">
      <w:pPr>
        <w:pStyle w:val="Textodotrabalho-ABNT"/>
        <w:ind w:firstLine="680"/>
        <w:rPr>
          <w:rFonts w:ascii="Times New Roman" w:hAnsi="Times New Roman"/>
        </w:rPr>
      </w:pPr>
      <w:r>
        <w:rPr>
          <w:rFonts w:ascii="Times New Roman" w:hAnsi="Times New Roman"/>
        </w:rPr>
        <w:t xml:space="preserve"> Considerando as premissas utilizadas nesse projeto</w:t>
      </w:r>
      <w:r w:rsidR="00784EE3">
        <w:rPr>
          <w:rFonts w:ascii="Times New Roman" w:hAnsi="Times New Roman"/>
        </w:rPr>
        <w:t xml:space="preserve"> e a análise financeira</w:t>
      </w:r>
      <w:r>
        <w:rPr>
          <w:rFonts w:ascii="Times New Roman" w:hAnsi="Times New Roman"/>
        </w:rPr>
        <w:t xml:space="preserve">, observamos que o negócio não se torna muito viável, considerando que se o montante de investimento necessário para o presente projeto fosse investido em outros tipos de renda, o retorno do lucro para o investidor seria muito maior, </w:t>
      </w:r>
      <w:r w:rsidR="00784EE3">
        <w:rPr>
          <w:rFonts w:ascii="Times New Roman" w:hAnsi="Times New Roman"/>
        </w:rPr>
        <w:t xml:space="preserve">levando em conta </w:t>
      </w:r>
      <w:r w:rsidR="00F847B0">
        <w:rPr>
          <w:rFonts w:ascii="Times New Roman" w:hAnsi="Times New Roman"/>
        </w:rPr>
        <w:t xml:space="preserve">a </w:t>
      </w:r>
      <w:r>
        <w:rPr>
          <w:rFonts w:ascii="Times New Roman" w:hAnsi="Times New Roman"/>
        </w:rPr>
        <w:t xml:space="preserve">análise do mercado no momento. </w:t>
      </w:r>
      <w:r w:rsidR="002105A1">
        <w:rPr>
          <w:rFonts w:ascii="Times New Roman" w:hAnsi="Times New Roman"/>
        </w:rPr>
        <w:t xml:space="preserve"> </w:t>
      </w:r>
      <w:r>
        <w:rPr>
          <w:rFonts w:ascii="Times New Roman" w:hAnsi="Times New Roman"/>
        </w:rPr>
        <w:t xml:space="preserve">O empreendimento desse trabalho para conseguir êxito talvez necessitasse ampliar seu mercado </w:t>
      </w:r>
      <w:r w:rsidR="00744A6E">
        <w:rPr>
          <w:rFonts w:ascii="Times New Roman" w:hAnsi="Times New Roman"/>
        </w:rPr>
        <w:t>não apenas para estabelecimentos comercias</w:t>
      </w:r>
      <w:r>
        <w:rPr>
          <w:rFonts w:ascii="Times New Roman" w:hAnsi="Times New Roman"/>
        </w:rPr>
        <w:t>,</w:t>
      </w:r>
      <w:r w:rsidR="00744A6E">
        <w:rPr>
          <w:rFonts w:ascii="Times New Roman" w:hAnsi="Times New Roman"/>
        </w:rPr>
        <w:t xml:space="preserve"> e considerar também o atendimento de entrega para pessoas físicas</w:t>
      </w:r>
      <w:r w:rsidR="00784EE3">
        <w:rPr>
          <w:rFonts w:ascii="Times New Roman" w:hAnsi="Times New Roman"/>
        </w:rPr>
        <w:t xml:space="preserve">. </w:t>
      </w:r>
      <w:r w:rsidR="004151EB">
        <w:rPr>
          <w:rFonts w:ascii="Times New Roman" w:hAnsi="Times New Roman"/>
        </w:rPr>
        <w:t xml:space="preserve">Outro quesito que poderia ser reavaliado é a sistemática de custos do pagamento dos profissionais de entregas, visto que os preços das corridas do nosso aplicativo estão muito mais baratos e nossos profissionais de entrega são muito mais bem pagos que o mercado. </w:t>
      </w:r>
    </w:p>
    <w:p w:rsidR="002105A1" w:rsidRDefault="004151EB" w:rsidP="00F847B0">
      <w:pPr>
        <w:pStyle w:val="Textodotrabalho-ABNT"/>
        <w:ind w:firstLine="680"/>
        <w:rPr>
          <w:rFonts w:ascii="Times New Roman" w:hAnsi="Times New Roman"/>
        </w:rPr>
      </w:pPr>
      <w:r>
        <w:rPr>
          <w:rFonts w:ascii="Times New Roman" w:hAnsi="Times New Roman"/>
        </w:rPr>
        <w:t xml:space="preserve">É importante colocar que a análise feita considerou um cenário conservador, caso fosse considerado, por exemplo, que 100 profissionais de entrega realizassem o cadastro no primeiro mês e com um aumento de cadastros de acordo com as premissas apresentadas, a empresa teria um VPL de R$140.827,89, e um </w:t>
      </w:r>
      <w:proofErr w:type="spellStart"/>
      <w:r>
        <w:rPr>
          <w:rFonts w:ascii="Times New Roman" w:hAnsi="Times New Roman"/>
        </w:rPr>
        <w:t>P</w:t>
      </w:r>
      <w:r w:rsidR="00F7491D">
        <w:rPr>
          <w:rFonts w:ascii="Times New Roman" w:hAnsi="Times New Roman"/>
        </w:rPr>
        <w:t>ayback</w:t>
      </w:r>
      <w:proofErr w:type="spellEnd"/>
      <w:r>
        <w:rPr>
          <w:rFonts w:ascii="Times New Roman" w:hAnsi="Times New Roman"/>
        </w:rPr>
        <w:t xml:space="preserve"> normal em </w:t>
      </w:r>
      <w:proofErr w:type="gramStart"/>
      <w:r>
        <w:rPr>
          <w:rFonts w:ascii="Times New Roman" w:hAnsi="Times New Roman"/>
        </w:rPr>
        <w:t>Junho</w:t>
      </w:r>
      <w:proofErr w:type="gramEnd"/>
      <w:r>
        <w:rPr>
          <w:rFonts w:ascii="Times New Roman" w:hAnsi="Times New Roman"/>
        </w:rPr>
        <w:t xml:space="preserve"> e </w:t>
      </w:r>
      <w:proofErr w:type="spellStart"/>
      <w:r>
        <w:rPr>
          <w:rFonts w:ascii="Times New Roman" w:hAnsi="Times New Roman"/>
        </w:rPr>
        <w:t>Payback</w:t>
      </w:r>
      <w:proofErr w:type="spellEnd"/>
      <w:r>
        <w:rPr>
          <w:rFonts w:ascii="Times New Roman" w:hAnsi="Times New Roman"/>
        </w:rPr>
        <w:t xml:space="preserve"> descontado </w:t>
      </w:r>
      <w:r w:rsidR="00F7491D">
        <w:rPr>
          <w:rFonts w:ascii="Times New Roman" w:hAnsi="Times New Roman"/>
        </w:rPr>
        <w:t>em Agosto do mesmo ano do investimento. Cont</w:t>
      </w:r>
      <w:r>
        <w:rPr>
          <w:rFonts w:ascii="Times New Roman" w:hAnsi="Times New Roman"/>
        </w:rPr>
        <w:t xml:space="preserve">udo, é importante </w:t>
      </w:r>
      <w:r w:rsidR="00F7491D">
        <w:rPr>
          <w:rFonts w:ascii="Times New Roman" w:hAnsi="Times New Roman"/>
        </w:rPr>
        <w:t>afirmar</w:t>
      </w:r>
      <w:r>
        <w:rPr>
          <w:rFonts w:ascii="Times New Roman" w:hAnsi="Times New Roman"/>
        </w:rPr>
        <w:t xml:space="preserve"> que a Empresa não poderia mais se enquadrar no Simples Nacional, tendo que reav</w:t>
      </w:r>
      <w:r w:rsidR="00F7491D">
        <w:rPr>
          <w:rFonts w:ascii="Times New Roman" w:hAnsi="Times New Roman"/>
        </w:rPr>
        <w:t>aliar os impostos a serem pagos e qual o regime que poderia se enquadrar.</w:t>
      </w:r>
    </w:p>
    <w:p w:rsidR="00AC347A" w:rsidRDefault="00AC347A" w:rsidP="00AC347A"/>
    <w:p w:rsidR="0031772B" w:rsidRDefault="0031772B" w:rsidP="00AC347A"/>
    <w:p w:rsidR="0031772B" w:rsidRDefault="0031772B" w:rsidP="00AC347A"/>
    <w:p w:rsidR="0031772B" w:rsidRDefault="00AC347A" w:rsidP="00AC347A">
      <w:pPr>
        <w:rPr>
          <w:b/>
          <w:sz w:val="32"/>
          <w:szCs w:val="32"/>
        </w:rPr>
      </w:pPr>
      <w:r>
        <w:rPr>
          <w:b/>
        </w:rPr>
        <w:br w:type="page"/>
      </w:r>
      <w:r w:rsidR="00A8288C">
        <w:rPr>
          <w:b/>
          <w:sz w:val="32"/>
          <w:szCs w:val="32"/>
        </w:rPr>
        <w:lastRenderedPageBreak/>
        <w:t>8</w:t>
      </w:r>
      <w:r w:rsidRPr="00AC347A">
        <w:rPr>
          <w:b/>
          <w:sz w:val="32"/>
          <w:szCs w:val="32"/>
        </w:rPr>
        <w:t xml:space="preserve">. </w:t>
      </w:r>
      <w:r w:rsidR="0031772B">
        <w:rPr>
          <w:b/>
          <w:sz w:val="32"/>
          <w:szCs w:val="32"/>
        </w:rPr>
        <w:t>Referências Bibliográficas</w:t>
      </w:r>
    </w:p>
    <w:p w:rsidR="009F38C3" w:rsidRDefault="009F38C3" w:rsidP="009F38C3">
      <w:pPr>
        <w:rPr>
          <w:b/>
        </w:rPr>
      </w:pPr>
    </w:p>
    <w:p w:rsidR="009F38C3" w:rsidRPr="009F38C3" w:rsidRDefault="009F38C3" w:rsidP="009F38C3">
      <w:pPr>
        <w:rPr>
          <w:b/>
        </w:rPr>
      </w:pPr>
      <w:r w:rsidRPr="009F38C3">
        <w:rPr>
          <w:b/>
        </w:rPr>
        <w:t>8.1. Documentos da internet</w:t>
      </w:r>
    </w:p>
    <w:p w:rsidR="001826AC" w:rsidRDefault="00EF3E32" w:rsidP="001826AC">
      <w:r>
        <w:t>OLIVEIRA, F</w:t>
      </w:r>
      <w:r w:rsidR="00867733">
        <w:t>i</w:t>
      </w:r>
      <w:r>
        <w:t>lipe.</w:t>
      </w:r>
      <w:r w:rsidRPr="00A54AFA">
        <w:rPr>
          <w:b/>
        </w:rPr>
        <w:t xml:space="preserve"> Empresas apostam em aplicativo de 'bicos' de entregas de mercadoria.</w:t>
      </w:r>
      <w:r>
        <w:t xml:space="preserve"> 16/02/2015. Disponível em: &lt;</w:t>
      </w:r>
      <w:hyperlink r:id="rId32" w:history="1">
        <w:r w:rsidR="001826AC" w:rsidRPr="00D56983">
          <w:rPr>
            <w:rStyle w:val="Hyperlink"/>
            <w:rFonts w:ascii="Times New Roman" w:hAnsi="Times New Roman"/>
          </w:rPr>
          <w:t>http://www1.folha.uol.com.br/mercado/2015/02/1590423-empresas-apostam-em-aplicativo-de-bicos-de-entregas-de-mercadoria.shtml</w:t>
        </w:r>
      </w:hyperlink>
      <w:r w:rsidRPr="00EF3E32">
        <w:rPr>
          <w:rStyle w:val="Hyperlink"/>
          <w:rFonts w:ascii="Times New Roman" w:hAnsi="Times New Roman"/>
          <w:u w:val="none"/>
        </w:rPr>
        <w:t>&gt;, a</w:t>
      </w:r>
      <w:r w:rsidR="00ED35D7">
        <w:t>cessado em 21/07</w:t>
      </w:r>
      <w:r w:rsidR="002F09C7">
        <w:t>/2017</w:t>
      </w:r>
    </w:p>
    <w:p w:rsidR="0031772B" w:rsidRDefault="00867733" w:rsidP="0031772B">
      <w:r>
        <w:t xml:space="preserve">FONSECA, Mariana. </w:t>
      </w:r>
      <w:r w:rsidRPr="00A54AFA">
        <w:rPr>
          <w:b/>
        </w:rPr>
        <w:t>Afinal, por que tantos negócios copiam o modelo do Uber?</w:t>
      </w:r>
      <w:r w:rsidRPr="00A12257">
        <w:t xml:space="preserve"> </w:t>
      </w:r>
      <w:r>
        <w:t xml:space="preserve">10/03/2017. Disponível em: </w:t>
      </w:r>
      <w:hyperlink r:id="rId33" w:history="1">
        <w:r w:rsidRPr="002509CF">
          <w:rPr>
            <w:rStyle w:val="Hyperlink"/>
            <w:rFonts w:ascii="Times New Roman" w:hAnsi="Times New Roman"/>
          </w:rPr>
          <w:t>http://exame.abril.com.br/pme/afinal-por-que-tantos-negocios-copiam-o-modelo-do-uber/</w:t>
        </w:r>
      </w:hyperlink>
      <w:proofErr w:type="gramStart"/>
      <w:r>
        <w:t xml:space="preserve">&gt;, </w:t>
      </w:r>
      <w:r w:rsidR="002F09C7">
        <w:t xml:space="preserve"> acessado</w:t>
      </w:r>
      <w:proofErr w:type="gramEnd"/>
      <w:r w:rsidR="002F09C7">
        <w:t xml:space="preserve"> em 21/07/2017</w:t>
      </w:r>
    </w:p>
    <w:p w:rsidR="0031772B" w:rsidRDefault="00867733" w:rsidP="0031772B">
      <w:r>
        <w:t xml:space="preserve">LIRA, Adriano. </w:t>
      </w:r>
      <w:r w:rsidRPr="00A54AFA">
        <w:rPr>
          <w:b/>
        </w:rPr>
        <w:t>7 tendências do mercado de aplicativos</w:t>
      </w:r>
      <w:r>
        <w:t xml:space="preserve">. 12.01.2017. </w:t>
      </w:r>
      <w:proofErr w:type="spellStart"/>
      <w:r>
        <w:t>Dispomível</w:t>
      </w:r>
      <w:proofErr w:type="spellEnd"/>
      <w:r>
        <w:t xml:space="preserve"> em: &lt;</w:t>
      </w:r>
      <w:hyperlink r:id="rId34" w:history="1">
        <w:r w:rsidR="003F0560" w:rsidRPr="003820D3">
          <w:rPr>
            <w:rStyle w:val="Hyperlink"/>
            <w:rFonts w:ascii="Times New Roman" w:hAnsi="Times New Roman"/>
          </w:rPr>
          <w:t>http://revistapegn.globo.com/Startups/noticia/2017/01/7-tendencias-do-mercado-de-aplicativos.html</w:t>
        </w:r>
      </w:hyperlink>
      <w:r>
        <w:rPr>
          <w:rStyle w:val="Hyperlink"/>
          <w:rFonts w:ascii="Times New Roman" w:hAnsi="Times New Roman"/>
        </w:rPr>
        <w:t>&gt;,</w:t>
      </w:r>
      <w:r w:rsidR="002F09C7" w:rsidRPr="002F09C7">
        <w:t xml:space="preserve"> acessado em 25/07/2017</w:t>
      </w:r>
    </w:p>
    <w:p w:rsidR="003F0560" w:rsidRDefault="00867733" w:rsidP="0031772B">
      <w:r>
        <w:rPr>
          <w:rFonts w:cs="Arial"/>
        </w:rPr>
        <w:t xml:space="preserve">MOTOBOY MAGAZINE. </w:t>
      </w:r>
      <w:r w:rsidRPr="00A54AFA">
        <w:rPr>
          <w:rFonts w:cs="Arial"/>
          <w:b/>
        </w:rPr>
        <w:t>De mal a (quase) pior.</w:t>
      </w:r>
      <w:r>
        <w:rPr>
          <w:rFonts w:cs="Arial"/>
        </w:rPr>
        <w:t xml:space="preserve"> 17/05/2016. Disponível em: &lt;</w:t>
      </w:r>
      <w:hyperlink r:id="rId35" w:history="1">
        <w:r w:rsidR="0054047E" w:rsidRPr="003820D3">
          <w:rPr>
            <w:rStyle w:val="Hyperlink"/>
            <w:rFonts w:ascii="Times New Roman" w:hAnsi="Times New Roman"/>
          </w:rPr>
          <w:t>http://motoboymagazine.com.br/de-mal-a-quase-pior/</w:t>
        </w:r>
      </w:hyperlink>
      <w:r w:rsidR="002F09C7">
        <w:rPr>
          <w:rStyle w:val="Hyperlink"/>
          <w:rFonts w:ascii="Times New Roman" w:hAnsi="Times New Roman"/>
        </w:rPr>
        <w:t xml:space="preserve"> </w:t>
      </w:r>
      <w:r>
        <w:rPr>
          <w:rStyle w:val="Hyperlink"/>
          <w:rFonts w:ascii="Times New Roman" w:hAnsi="Times New Roman"/>
        </w:rPr>
        <w:t>&gt;,</w:t>
      </w:r>
      <w:r w:rsidR="002F09C7" w:rsidRPr="002F09C7">
        <w:t xml:space="preserve"> acessado em 25/07/2017</w:t>
      </w:r>
    </w:p>
    <w:p w:rsidR="0054047E" w:rsidRDefault="00867733" w:rsidP="0031772B">
      <w:r>
        <w:t xml:space="preserve">MEGUSTA CURITIBA. </w:t>
      </w:r>
      <w:r w:rsidRPr="00A54AFA">
        <w:rPr>
          <w:b/>
        </w:rPr>
        <w:t>Restaurantes curitibanos investem em serviços de entrega.</w:t>
      </w:r>
      <w:r>
        <w:t xml:space="preserve"> 24/03/2017. Disponível em: &lt;</w:t>
      </w:r>
      <w:hyperlink r:id="rId36" w:history="1">
        <w:r w:rsidR="0054047E" w:rsidRPr="003820D3">
          <w:rPr>
            <w:rStyle w:val="Hyperlink"/>
            <w:rFonts w:ascii="Times New Roman" w:hAnsi="Times New Roman"/>
          </w:rPr>
          <w:t>http://www.megustacuritiba.com.br/2017/03/24/restaurantes-curitibanos-investem-em-servicos-de-entrega/</w:t>
        </w:r>
      </w:hyperlink>
      <w:r>
        <w:rPr>
          <w:rStyle w:val="Hyperlink"/>
          <w:rFonts w:ascii="Times New Roman" w:hAnsi="Times New Roman"/>
        </w:rPr>
        <w:t>&gt;,</w:t>
      </w:r>
      <w:r w:rsidR="002F09C7" w:rsidRPr="002F09C7">
        <w:t xml:space="preserve"> acessado em 25/07/2017</w:t>
      </w:r>
    </w:p>
    <w:p w:rsidR="0054047E" w:rsidRDefault="00867733" w:rsidP="00A54AFA">
      <w:r>
        <w:t xml:space="preserve">COSTA, </w:t>
      </w:r>
      <w:r w:rsidR="00A54AFA">
        <w:t>Barbara Regina Lopes;</w:t>
      </w:r>
      <w:r>
        <w:t xml:space="preserve"> PACHECO, Helena Cristina G. A</w:t>
      </w:r>
      <w:r w:rsidR="00A54AFA">
        <w:t xml:space="preserve">; FUGMANN </w:t>
      </w:r>
      <w:proofErr w:type="spellStart"/>
      <w:r w:rsidR="00A54AFA">
        <w:t>Ilze</w:t>
      </w:r>
      <w:proofErr w:type="spellEnd"/>
      <w:r w:rsidR="00A54AFA">
        <w:t xml:space="preserve"> Marie; DE ARAÚJO Thaís Priscila</w:t>
      </w:r>
      <w:r>
        <w:t>.</w:t>
      </w:r>
      <w:r w:rsidR="00A54AFA">
        <w:t xml:space="preserve"> </w:t>
      </w:r>
      <w:r w:rsidRPr="00A54AFA">
        <w:rPr>
          <w:b/>
        </w:rPr>
        <w:t>Serviços 24 horas: Estudo com o consumidor de Curitiba/PR.</w:t>
      </w:r>
      <w:r w:rsidRPr="00867733">
        <w:t xml:space="preserve"> Maio/2013. Disponível em:</w:t>
      </w:r>
      <w:r>
        <w:rPr>
          <w:b/>
          <w:bCs/>
          <w:szCs w:val="24"/>
        </w:rPr>
        <w:t xml:space="preserve"> &lt;</w:t>
      </w:r>
      <w:hyperlink r:id="rId37" w:history="1">
        <w:r w:rsidR="0054047E" w:rsidRPr="003820D3">
          <w:rPr>
            <w:rStyle w:val="Hyperlink"/>
            <w:rFonts w:ascii="Times New Roman" w:hAnsi="Times New Roman"/>
          </w:rPr>
          <w:t>http://www.reitoria.uri.br/~vivencias/Numero_016/artigos/pdf/Artigo_23.pdf</w:t>
        </w:r>
      </w:hyperlink>
      <w:r>
        <w:rPr>
          <w:rStyle w:val="Hyperlink"/>
          <w:rFonts w:ascii="Times New Roman" w:hAnsi="Times New Roman"/>
        </w:rPr>
        <w:t xml:space="preserve"> &gt;,</w:t>
      </w:r>
      <w:r w:rsidR="002F09C7" w:rsidRPr="002F09C7">
        <w:t xml:space="preserve"> acessado em 25/07/2017</w:t>
      </w:r>
    </w:p>
    <w:p w:rsidR="00E77F92" w:rsidRDefault="00A54AFA" w:rsidP="0031772B">
      <w:r w:rsidRPr="00A54AFA">
        <w:t xml:space="preserve">ADMINISTRADORES. </w:t>
      </w:r>
      <w:r w:rsidRPr="00A54AFA">
        <w:rPr>
          <w:b/>
        </w:rPr>
        <w:t>Startup desenvolve aplicativo para dinamizar a contratação de motoboys no RJ.</w:t>
      </w:r>
      <w:r w:rsidRPr="00A54AFA">
        <w:t>17/09/2014. Disponível em: &lt;</w:t>
      </w:r>
      <w:r>
        <w:fldChar w:fldCharType="begin"/>
      </w:r>
      <w:r>
        <w:instrText xml:space="preserve"> HYPERLINK "http://www.administradores.com.br/noticias/negocios/startup-desenvolve-aplicativo-para-dinamizar-a-contratacao-de-motoboys-no-rj/92668/" </w:instrText>
      </w:r>
      <w:r>
        <w:fldChar w:fldCharType="separate"/>
      </w:r>
      <w:r w:rsidR="00E77F92" w:rsidRPr="003820D3">
        <w:rPr>
          <w:rStyle w:val="Hyperlink"/>
          <w:rFonts w:ascii="Times New Roman" w:hAnsi="Times New Roman"/>
        </w:rPr>
        <w:t>http://www.administradores.com.br/noticias/negocios/startup-desenvolve-aplicativo-para-dinamizar-a-contratacao-de-motoboys-no-rj/92668/</w:t>
      </w:r>
      <w:r>
        <w:rPr>
          <w:rStyle w:val="Hyperlink"/>
          <w:rFonts w:ascii="Times New Roman" w:hAnsi="Times New Roman"/>
        </w:rPr>
        <w:fldChar w:fldCharType="end"/>
      </w:r>
      <w:r>
        <w:rPr>
          <w:rStyle w:val="Hyperlink"/>
          <w:rFonts w:ascii="Times New Roman" w:hAnsi="Times New Roman"/>
        </w:rPr>
        <w:t>&gt;,</w:t>
      </w:r>
      <w:r w:rsidR="002F09C7" w:rsidRPr="002F09C7">
        <w:t xml:space="preserve"> acessado em 2</w:t>
      </w:r>
      <w:r w:rsidR="002F09C7">
        <w:t>6</w:t>
      </w:r>
      <w:r w:rsidR="002F09C7" w:rsidRPr="002F09C7">
        <w:t>/07/2017</w:t>
      </w:r>
      <w:r w:rsidR="00E77F92">
        <w:tab/>
      </w:r>
    </w:p>
    <w:p w:rsidR="00E85C72" w:rsidRDefault="00A54AFA" w:rsidP="0031772B">
      <w:r>
        <w:lastRenderedPageBreak/>
        <w:t xml:space="preserve">LANG, Marina. </w:t>
      </w:r>
      <w:r w:rsidRPr="00A54AFA">
        <w:rPr>
          <w:b/>
        </w:rPr>
        <w:t xml:space="preserve">Conheça a 99Motos, mais </w:t>
      </w:r>
      <w:proofErr w:type="gramStart"/>
      <w:r w:rsidRPr="00A54AFA">
        <w:rPr>
          <w:b/>
        </w:rPr>
        <w:t>uma player</w:t>
      </w:r>
      <w:proofErr w:type="gramEnd"/>
      <w:r w:rsidRPr="00A54AFA">
        <w:rPr>
          <w:b/>
        </w:rPr>
        <w:t xml:space="preserve"> que foca em entregas sobre duas rodas.</w:t>
      </w:r>
      <w:r w:rsidRPr="00A54AFA">
        <w:t xml:space="preserve"> 17/12/2013. </w:t>
      </w:r>
      <w:r>
        <w:t>Disponível em: &lt;</w:t>
      </w:r>
      <w:hyperlink r:id="rId38" w:history="1">
        <w:r w:rsidRPr="002509CF">
          <w:rPr>
            <w:rStyle w:val="Hyperlink"/>
            <w:rFonts w:ascii="Times New Roman" w:hAnsi="Times New Roman"/>
          </w:rPr>
          <w:t>https://startupi.com.br/2013/12/conheca-a-99motos-mais-uma-player-que-foca-em-entregas-sobre-duas-rodas/</w:t>
        </w:r>
      </w:hyperlink>
      <w:r>
        <w:t>&gt;,</w:t>
      </w:r>
      <w:r w:rsidR="002F09C7" w:rsidRPr="002F09C7">
        <w:t xml:space="preserve"> acessado em 2</w:t>
      </w:r>
      <w:r w:rsidR="002F09C7">
        <w:t>6</w:t>
      </w:r>
      <w:r w:rsidR="002F09C7" w:rsidRPr="002F09C7">
        <w:t>/07/2017</w:t>
      </w:r>
    </w:p>
    <w:p w:rsidR="00E85C72" w:rsidRDefault="00A54AFA" w:rsidP="0031772B">
      <w:r>
        <w:t xml:space="preserve">YANG, Hugo. </w:t>
      </w:r>
      <w:r w:rsidRPr="00A54AFA">
        <w:rPr>
          <w:b/>
        </w:rPr>
        <w:t>6 motivos para investir no mercado de aplicativos</w:t>
      </w:r>
      <w:r>
        <w:t>. 15/05/2014. Disponível em: &lt;</w:t>
      </w:r>
      <w:hyperlink r:id="rId39" w:history="1">
        <w:r w:rsidR="00E85C72" w:rsidRPr="003820D3">
          <w:rPr>
            <w:rStyle w:val="Hyperlink"/>
            <w:rFonts w:ascii="Times New Roman" w:hAnsi="Times New Roman"/>
          </w:rPr>
          <w:t>http://fabricadeaplicativos.com.br/empreendedorismo/6-motivos-para-investir-no-mercado-de-aplicativos/</w:t>
        </w:r>
      </w:hyperlink>
      <w:r>
        <w:rPr>
          <w:rStyle w:val="Hyperlink"/>
          <w:rFonts w:ascii="Times New Roman" w:hAnsi="Times New Roman"/>
        </w:rPr>
        <w:t>&gt;,</w:t>
      </w:r>
      <w:r w:rsidR="002F09C7" w:rsidRPr="002F09C7">
        <w:t xml:space="preserve"> acessado em 2</w:t>
      </w:r>
      <w:r w:rsidR="002F09C7">
        <w:t>6</w:t>
      </w:r>
      <w:r w:rsidR="002F09C7" w:rsidRPr="002F09C7">
        <w:t>/07/2017</w:t>
      </w:r>
    </w:p>
    <w:p w:rsidR="003662DD" w:rsidRDefault="00A54AFA" w:rsidP="0031772B">
      <w:r>
        <w:t xml:space="preserve">MOT_123. </w:t>
      </w:r>
      <w:r w:rsidRPr="00A54AFA">
        <w:rPr>
          <w:b/>
        </w:rPr>
        <w:t xml:space="preserve">Serviços de </w:t>
      </w:r>
      <w:proofErr w:type="spellStart"/>
      <w:r w:rsidRPr="00A54AFA">
        <w:rPr>
          <w:b/>
        </w:rPr>
        <w:t>motofrete</w:t>
      </w:r>
      <w:proofErr w:type="spellEnd"/>
      <w:r w:rsidRPr="00A54AFA">
        <w:rPr>
          <w:b/>
        </w:rPr>
        <w:t xml:space="preserve"> para restaurantes – Motoboy Curitiba</w:t>
      </w:r>
      <w:r w:rsidRPr="00A54AFA">
        <w:t>.</w:t>
      </w:r>
      <w:r>
        <w:t xml:space="preserve"> 23/07/2015. Disponível em: &lt;</w:t>
      </w:r>
      <w:hyperlink r:id="rId40" w:history="1">
        <w:r w:rsidR="00E85C72" w:rsidRPr="003820D3">
          <w:rPr>
            <w:rStyle w:val="Hyperlink"/>
            <w:rFonts w:ascii="Times New Roman" w:hAnsi="Times New Roman"/>
          </w:rPr>
          <w:t>http://www.motoboycuritiba.net/motoboy/servicos-de-motofrete-para-restaurantes-motoboy-curitiba</w:t>
        </w:r>
      </w:hyperlink>
      <w:r>
        <w:rPr>
          <w:rStyle w:val="Hyperlink"/>
          <w:rFonts w:ascii="Times New Roman" w:hAnsi="Times New Roman"/>
        </w:rPr>
        <w:t>&gt;,</w:t>
      </w:r>
      <w:r w:rsidR="002F09C7" w:rsidRPr="002F09C7">
        <w:t xml:space="preserve"> acessado em 2</w:t>
      </w:r>
      <w:r w:rsidR="002F09C7">
        <w:t>6</w:t>
      </w:r>
      <w:r w:rsidR="002F09C7" w:rsidRPr="002F09C7">
        <w:t>/07/2017</w:t>
      </w:r>
    </w:p>
    <w:p w:rsidR="00E85C72" w:rsidRDefault="00A54AFA" w:rsidP="0031772B">
      <w:r w:rsidRPr="00A54AFA">
        <w:t>MOTOBOY SP.</w:t>
      </w:r>
      <w:r>
        <w:rPr>
          <w:b/>
        </w:rPr>
        <w:t xml:space="preserve"> </w:t>
      </w:r>
      <w:r w:rsidRPr="00A54AFA">
        <w:rPr>
          <w:b/>
        </w:rPr>
        <w:t>Motoboys são a melhor escolha para sua empresa?</w:t>
      </w:r>
      <w:r>
        <w:rPr>
          <w:b/>
        </w:rPr>
        <w:t xml:space="preserve"> </w:t>
      </w:r>
      <w:r w:rsidRPr="00A54AFA">
        <w:t>05/05/2014.</w:t>
      </w:r>
      <w:r>
        <w:rPr>
          <w:b/>
        </w:rPr>
        <w:t xml:space="preserve"> </w:t>
      </w:r>
      <w:r w:rsidRPr="00A54AFA">
        <w:t>Disponível em:</w:t>
      </w:r>
      <w:r>
        <w:rPr>
          <w:b/>
        </w:rPr>
        <w:t xml:space="preserve"> &lt;</w:t>
      </w:r>
      <w:hyperlink r:id="rId41" w:history="1">
        <w:r w:rsidR="00E85C72" w:rsidRPr="003820D3">
          <w:rPr>
            <w:rStyle w:val="Hyperlink"/>
            <w:rFonts w:ascii="Times New Roman" w:hAnsi="Times New Roman"/>
          </w:rPr>
          <w:t>https://www.motoboy.com/blog/motoboys-sao-a-melhor-escolha-para-sua-empresa/</w:t>
        </w:r>
      </w:hyperlink>
      <w:r>
        <w:rPr>
          <w:rStyle w:val="Hyperlink"/>
          <w:rFonts w:ascii="Times New Roman" w:hAnsi="Times New Roman"/>
        </w:rPr>
        <w:t>&gt;,</w:t>
      </w:r>
      <w:r w:rsidR="002F09C7" w:rsidRPr="002F09C7">
        <w:t xml:space="preserve"> acessado em 2</w:t>
      </w:r>
      <w:r w:rsidR="002F09C7">
        <w:t>6</w:t>
      </w:r>
      <w:r w:rsidR="002F09C7" w:rsidRPr="002F09C7">
        <w:t>/07/2017</w:t>
      </w:r>
    </w:p>
    <w:p w:rsidR="00E85C72" w:rsidRDefault="00543277" w:rsidP="0031772B">
      <w:r>
        <w:rPr>
          <w:rFonts w:cs="Arial"/>
          <w:color w:val="111111"/>
        </w:rPr>
        <w:t>EQUIPE PROGRAMA</w:t>
      </w:r>
      <w:r w:rsidR="00A54AFA">
        <w:rPr>
          <w:rFonts w:cs="Arial"/>
          <w:color w:val="111111"/>
        </w:rPr>
        <w:t xml:space="preserve"> CONSUMER. </w:t>
      </w:r>
      <w:r w:rsidR="00A54AFA" w:rsidRPr="00A54AFA">
        <w:rPr>
          <w:rFonts w:cs="Arial"/>
          <w:b/>
          <w:color w:val="111111"/>
        </w:rPr>
        <w:t>Tudo que você deve saber sobre sistema de delivery para restaurantes</w:t>
      </w:r>
      <w:r w:rsidR="00A54AFA">
        <w:rPr>
          <w:rFonts w:cs="Arial"/>
          <w:color w:val="111111"/>
        </w:rPr>
        <w:t>. Disponível em: &lt;</w:t>
      </w:r>
      <w:hyperlink r:id="rId42" w:history="1">
        <w:r w:rsidR="00E85C72" w:rsidRPr="003820D3">
          <w:rPr>
            <w:rStyle w:val="Hyperlink"/>
            <w:rFonts w:ascii="Times New Roman" w:hAnsi="Times New Roman"/>
          </w:rPr>
          <w:t>http://www.programaconsumer.com.br/blog/tudo-que-voce-deve-saber-sobre-sistema-de-delivery-para-restaurantes/</w:t>
        </w:r>
      </w:hyperlink>
      <w:r w:rsidR="00A54AFA">
        <w:rPr>
          <w:rStyle w:val="Hyperlink"/>
          <w:rFonts w:ascii="Times New Roman" w:hAnsi="Times New Roman"/>
        </w:rPr>
        <w:t>&gt;,</w:t>
      </w:r>
      <w:r w:rsidR="002F09C7" w:rsidRPr="002F09C7">
        <w:t xml:space="preserve"> acessado em 2</w:t>
      </w:r>
      <w:r w:rsidR="002F09C7">
        <w:t>6</w:t>
      </w:r>
      <w:r w:rsidR="002F09C7" w:rsidRPr="002F09C7">
        <w:t>/07/2017</w:t>
      </w:r>
    </w:p>
    <w:p w:rsidR="00E85C72" w:rsidRDefault="00543277" w:rsidP="0031772B">
      <w:r w:rsidRPr="00543277">
        <w:rPr>
          <w:rFonts w:cs="Arial"/>
          <w:color w:val="111111"/>
        </w:rPr>
        <w:t>A</w:t>
      </w:r>
      <w:r>
        <w:rPr>
          <w:rFonts w:cs="Arial"/>
          <w:color w:val="111111"/>
        </w:rPr>
        <w:t>GÊNCIA ESTADUAL DE NOTÍCIAS DO ESTADO DO PARANÁ</w:t>
      </w:r>
      <w:r w:rsidRPr="00543277">
        <w:rPr>
          <w:rFonts w:cs="Arial"/>
          <w:color w:val="111111"/>
        </w:rPr>
        <w:t>.</w:t>
      </w:r>
      <w:r>
        <w:rPr>
          <w:rFonts w:cs="Arial"/>
          <w:b/>
          <w:color w:val="111111"/>
        </w:rPr>
        <w:t xml:space="preserve"> </w:t>
      </w:r>
      <w:r w:rsidR="00A54AFA" w:rsidRPr="00543277">
        <w:rPr>
          <w:rFonts w:cs="Arial"/>
          <w:b/>
          <w:color w:val="111111"/>
        </w:rPr>
        <w:t>Paraná registra abertura de 200 empresas por dia</w:t>
      </w:r>
      <w:r w:rsidRPr="00543277">
        <w:rPr>
          <w:rFonts w:cs="Arial"/>
          <w:b/>
          <w:color w:val="111111"/>
        </w:rPr>
        <w:t>.</w:t>
      </w:r>
      <w:r>
        <w:rPr>
          <w:rFonts w:ascii="Helvetica" w:hAnsi="Helvetica"/>
          <w:color w:val="333333"/>
          <w:sz w:val="21"/>
          <w:szCs w:val="21"/>
        </w:rPr>
        <w:t xml:space="preserve"> </w:t>
      </w:r>
      <w:r w:rsidRPr="00543277">
        <w:rPr>
          <w:rFonts w:cs="Arial"/>
          <w:color w:val="111111"/>
        </w:rPr>
        <w:t>Disponível em:</w:t>
      </w:r>
      <w:r>
        <w:rPr>
          <w:rFonts w:ascii="Helvetica" w:hAnsi="Helvetica"/>
          <w:color w:val="333333"/>
          <w:sz w:val="21"/>
          <w:szCs w:val="21"/>
        </w:rPr>
        <w:t xml:space="preserve"> &lt;</w:t>
      </w:r>
      <w:hyperlink r:id="rId43" w:history="1">
        <w:r w:rsidRPr="002509CF">
          <w:rPr>
            <w:rStyle w:val="Hyperlink"/>
            <w:rFonts w:ascii="Times New Roman" w:hAnsi="Times New Roman"/>
          </w:rPr>
          <w:t>https://www.arfecontabil.com.br/noticias/estaduais/parana/2010/02/18/parana-registra-abertura-de-200-empresas-por-dia.html#sthash.QJjQYk3F</w:t>
        </w:r>
      </w:hyperlink>
      <w:r>
        <w:t>&gt;,</w:t>
      </w:r>
      <w:r w:rsidR="002F09C7" w:rsidRPr="002F09C7">
        <w:t xml:space="preserve"> acessado em 2</w:t>
      </w:r>
      <w:r w:rsidR="002F09C7">
        <w:t>6</w:t>
      </w:r>
      <w:r w:rsidR="002F09C7" w:rsidRPr="002F09C7">
        <w:t>/07/2017</w:t>
      </w:r>
    </w:p>
    <w:p w:rsidR="003662DD" w:rsidRDefault="00543277" w:rsidP="0031772B">
      <w:r w:rsidRPr="00543277">
        <w:rPr>
          <w:rFonts w:cs="Arial"/>
          <w:color w:val="111111"/>
        </w:rPr>
        <w:t>CURITIBA EMPREENDEDORA.</w:t>
      </w:r>
      <w:r>
        <w:rPr>
          <w:rFonts w:cs="Arial"/>
          <w:b/>
          <w:color w:val="111111"/>
        </w:rPr>
        <w:t xml:space="preserve"> </w:t>
      </w:r>
      <w:r w:rsidRPr="00543277">
        <w:rPr>
          <w:rFonts w:cs="Arial"/>
          <w:b/>
          <w:color w:val="111111"/>
        </w:rPr>
        <w:t>Micro e pequenas empresas geram 60% dos empregos formais</w:t>
      </w:r>
      <w:r w:rsidRPr="00543277">
        <w:rPr>
          <w:rFonts w:cs="Arial"/>
          <w:b/>
          <w:color w:val="111111"/>
        </w:rPr>
        <w:t>.</w:t>
      </w:r>
      <w:r>
        <w:rPr>
          <w:rFonts w:ascii="Tahoma" w:hAnsi="Tahoma" w:cs="Tahoma"/>
          <w:color w:val="666666"/>
        </w:rPr>
        <w:t xml:space="preserve"> </w:t>
      </w:r>
      <w:r w:rsidRPr="00543277">
        <w:rPr>
          <w:rFonts w:cs="Arial"/>
          <w:color w:val="111111"/>
        </w:rPr>
        <w:t>04/01/2013. Disponível em:</w:t>
      </w:r>
      <w:r>
        <w:rPr>
          <w:rFonts w:ascii="Tahoma" w:hAnsi="Tahoma" w:cs="Tahoma"/>
          <w:color w:val="666666"/>
        </w:rPr>
        <w:t xml:space="preserve"> &lt;</w:t>
      </w:r>
      <w:hyperlink r:id="rId44" w:history="1">
        <w:r w:rsidR="003662DD" w:rsidRPr="00624CFB">
          <w:rPr>
            <w:rStyle w:val="Hyperlink"/>
            <w:rFonts w:ascii="Times New Roman" w:hAnsi="Times New Roman"/>
          </w:rPr>
          <w:t>http://www.curitiba.pr.gov.br/noticias/micro-e-pequenas-empresas-geram-60-dos-empregos-formais/31198</w:t>
        </w:r>
      </w:hyperlink>
      <w:r>
        <w:rPr>
          <w:rStyle w:val="Hyperlink"/>
          <w:rFonts w:ascii="Times New Roman" w:hAnsi="Times New Roman"/>
        </w:rPr>
        <w:t>&gt;,</w:t>
      </w:r>
      <w:r w:rsidR="002F09C7" w:rsidRPr="002F09C7">
        <w:t xml:space="preserve"> acessado em 2</w:t>
      </w:r>
      <w:r w:rsidR="002F09C7">
        <w:t>6</w:t>
      </w:r>
      <w:r w:rsidR="002F09C7" w:rsidRPr="002F09C7">
        <w:t>/07/2017</w:t>
      </w:r>
    </w:p>
    <w:p w:rsidR="003662DD" w:rsidRDefault="00543277" w:rsidP="0031772B">
      <w:r w:rsidRPr="00543277">
        <w:rPr>
          <w:rFonts w:cs="Arial"/>
          <w:color w:val="111111"/>
        </w:rPr>
        <w:t>AGÊNCIA DE NOTÍCIAS DA PREFEITURA DE CURITIBA.</w:t>
      </w:r>
      <w:r w:rsidRPr="00543277">
        <w:rPr>
          <w:rFonts w:cs="Arial"/>
          <w:b/>
          <w:color w:val="111111"/>
        </w:rPr>
        <w:t xml:space="preserve"> </w:t>
      </w:r>
      <w:r w:rsidRPr="00543277">
        <w:rPr>
          <w:rFonts w:cs="Arial"/>
          <w:b/>
          <w:color w:val="111111"/>
        </w:rPr>
        <w:t>Abertura de empresas tem saldo positivo em Curitiba no primeiro trimestre de 2016</w:t>
      </w:r>
      <w:r w:rsidRPr="00543277">
        <w:rPr>
          <w:rFonts w:cs="Arial"/>
          <w:b/>
          <w:color w:val="111111"/>
        </w:rPr>
        <w:t>.</w:t>
      </w:r>
      <w:r>
        <w:rPr>
          <w:rFonts w:ascii="Tahoma" w:hAnsi="Tahoma" w:cs="Tahoma"/>
          <w:color w:val="666666"/>
        </w:rPr>
        <w:t xml:space="preserve"> </w:t>
      </w:r>
      <w:r w:rsidRPr="00543277">
        <w:rPr>
          <w:rFonts w:cs="Arial"/>
          <w:color w:val="111111"/>
        </w:rPr>
        <w:t>18/05/2016.</w:t>
      </w:r>
      <w:r>
        <w:rPr>
          <w:rFonts w:ascii="Tahoma" w:hAnsi="Tahoma" w:cs="Tahoma"/>
          <w:color w:val="666666"/>
        </w:rPr>
        <w:t xml:space="preserve"> </w:t>
      </w:r>
      <w:r w:rsidRPr="00543277">
        <w:t>Disponível em: &lt;</w:t>
      </w:r>
      <w:hyperlink r:id="rId45" w:history="1">
        <w:r w:rsidR="003662DD" w:rsidRPr="00624CFB">
          <w:rPr>
            <w:rStyle w:val="Hyperlink"/>
            <w:rFonts w:ascii="Times New Roman" w:hAnsi="Times New Roman"/>
          </w:rPr>
          <w:t>http://www.curitiba.pr.gov.br/noticias/abertura-de-empresas-tem-saldo-positivo-em-curitiba-no-primeiro-trimestre-de-2016/39724</w:t>
        </w:r>
      </w:hyperlink>
      <w:r>
        <w:rPr>
          <w:rStyle w:val="Hyperlink"/>
          <w:rFonts w:ascii="Times New Roman" w:hAnsi="Times New Roman"/>
        </w:rPr>
        <w:t>&gt;,</w:t>
      </w:r>
      <w:r w:rsidR="002F09C7" w:rsidRPr="002F09C7">
        <w:t xml:space="preserve"> acessado em 2</w:t>
      </w:r>
      <w:r w:rsidR="002F09C7">
        <w:t>6</w:t>
      </w:r>
      <w:r w:rsidR="002F09C7" w:rsidRPr="002F09C7">
        <w:t>/07/2017</w:t>
      </w:r>
    </w:p>
    <w:p w:rsidR="003662DD" w:rsidRDefault="00543277" w:rsidP="0031772B">
      <w:r>
        <w:t xml:space="preserve">CURITIBA RESTAURANT WEEK. </w:t>
      </w:r>
      <w:r w:rsidRPr="00543277">
        <w:rPr>
          <w:b/>
        </w:rPr>
        <w:t>O turismo gastronômico em Curitiba</w:t>
      </w:r>
      <w:r>
        <w:t>. 14/01/2011. Disponível em: &lt;</w:t>
      </w:r>
      <w:hyperlink r:id="rId46" w:history="1">
        <w:r w:rsidR="003662DD" w:rsidRPr="00624CFB">
          <w:rPr>
            <w:rStyle w:val="Hyperlink"/>
            <w:rFonts w:ascii="Times New Roman" w:hAnsi="Times New Roman"/>
          </w:rPr>
          <w:t>https://curitibarestaurantweek.wordpress.com/2011/01/14/o-turismo-gastronomico-em-curitiba/</w:t>
        </w:r>
      </w:hyperlink>
      <w:r>
        <w:rPr>
          <w:rStyle w:val="Hyperlink"/>
          <w:rFonts w:ascii="Times New Roman" w:hAnsi="Times New Roman"/>
        </w:rPr>
        <w:t>&gt;,</w:t>
      </w:r>
      <w:r w:rsidR="009F38C3" w:rsidRPr="002F09C7">
        <w:t xml:space="preserve"> acessado em 2</w:t>
      </w:r>
      <w:r w:rsidR="009F38C3">
        <w:t>6</w:t>
      </w:r>
      <w:r w:rsidR="009F38C3" w:rsidRPr="002F09C7">
        <w:t>/07/2017</w:t>
      </w:r>
    </w:p>
    <w:p w:rsidR="00B24D30" w:rsidRDefault="00543277" w:rsidP="0031772B">
      <w:r w:rsidRPr="00543277">
        <w:lastRenderedPageBreak/>
        <w:t>IBGE, Inst</w:t>
      </w:r>
      <w:r>
        <w:t>it</w:t>
      </w:r>
      <w:r w:rsidRPr="00543277">
        <w:t>uto Brasileiro de Geografia e Estatística.</w:t>
      </w:r>
      <w:r>
        <w:rPr>
          <w:rStyle w:val="titulo"/>
          <w:rFonts w:ascii="Arial" w:hAnsi="Arial" w:cs="Arial"/>
          <w:b/>
          <w:bCs/>
          <w:color w:val="8A9AB8"/>
          <w:sz w:val="29"/>
          <w:szCs w:val="29"/>
        </w:rPr>
        <w:t xml:space="preserve"> </w:t>
      </w:r>
      <w:r w:rsidRPr="00543277">
        <w:rPr>
          <w:b/>
        </w:rPr>
        <w:t>Infográficos: Frota municipal de veículos.</w:t>
      </w:r>
      <w:r>
        <w:rPr>
          <w:b/>
        </w:rPr>
        <w:t xml:space="preserve"> </w:t>
      </w:r>
      <w:r w:rsidRPr="00543277">
        <w:t>Disponível em:</w:t>
      </w:r>
      <w:r>
        <w:rPr>
          <w:b/>
        </w:rPr>
        <w:t xml:space="preserve"> &lt;</w:t>
      </w:r>
      <w:r>
        <w:rPr>
          <w:rStyle w:val="titulo"/>
          <w:rFonts w:ascii="Arial" w:hAnsi="Arial" w:cs="Arial"/>
          <w:b/>
          <w:bCs/>
          <w:color w:val="8A9AB8"/>
          <w:sz w:val="29"/>
          <w:szCs w:val="29"/>
        </w:rPr>
        <w:t xml:space="preserve"> </w:t>
      </w:r>
      <w:hyperlink r:id="rId47" w:history="1">
        <w:r w:rsidR="00B24D30" w:rsidRPr="00624CFB">
          <w:rPr>
            <w:rStyle w:val="Hyperlink"/>
            <w:rFonts w:ascii="Times New Roman" w:hAnsi="Times New Roman"/>
          </w:rPr>
          <w:t>http://cidades.ibge.gov.br/painel/frota.php?codmun=410690&amp;lang=_ES</w:t>
        </w:r>
      </w:hyperlink>
      <w:r>
        <w:rPr>
          <w:rStyle w:val="Hyperlink"/>
          <w:rFonts w:ascii="Times New Roman" w:hAnsi="Times New Roman"/>
        </w:rPr>
        <w:t>&gt;,</w:t>
      </w:r>
      <w:r w:rsidR="009F38C3">
        <w:t xml:space="preserve"> acessado em 30</w:t>
      </w:r>
      <w:r w:rsidR="009F38C3" w:rsidRPr="002F09C7">
        <w:t>/07/2017</w:t>
      </w:r>
    </w:p>
    <w:p w:rsidR="009F38C3" w:rsidRDefault="00543277" w:rsidP="009F38C3">
      <w:r w:rsidRPr="00543277">
        <w:t>G1.</w:t>
      </w:r>
      <w:r>
        <w:rPr>
          <w:b/>
        </w:rPr>
        <w:t xml:space="preserve"> </w:t>
      </w:r>
      <w:r w:rsidRPr="00543277">
        <w:rPr>
          <w:b/>
        </w:rPr>
        <w:t>Uber começa a apostar em viagens de moto</w:t>
      </w:r>
      <w:r>
        <w:t>. 24/12/2016. Disponível em: &lt;</w:t>
      </w:r>
      <w:hyperlink r:id="rId48" w:history="1">
        <w:r w:rsidR="004E3E96" w:rsidRPr="00624CFB">
          <w:rPr>
            <w:rStyle w:val="Hyperlink"/>
            <w:rFonts w:ascii="Times New Roman" w:hAnsi="Times New Roman"/>
          </w:rPr>
          <w:t>http://g1.globo.com/tecnologia/noticia/2016/02/uber-comeca-apostar-em-viagens-de-moto.html</w:t>
        </w:r>
      </w:hyperlink>
      <w:r>
        <w:rPr>
          <w:rStyle w:val="Hyperlink"/>
          <w:rFonts w:ascii="Times New Roman" w:hAnsi="Times New Roman"/>
        </w:rPr>
        <w:t>&gt;,</w:t>
      </w:r>
      <w:r w:rsidR="009F38C3">
        <w:t xml:space="preserve"> acessado em 30</w:t>
      </w:r>
      <w:r w:rsidR="009F38C3" w:rsidRPr="002F09C7">
        <w:t>/07/2017</w:t>
      </w:r>
    </w:p>
    <w:p w:rsidR="009F38C3" w:rsidRDefault="00543277" w:rsidP="009F38C3">
      <w:r w:rsidRPr="00543277">
        <w:rPr>
          <w:rFonts w:cs="Arial"/>
        </w:rPr>
        <w:t>RAPIDDO BLOG.</w:t>
      </w:r>
      <w:r>
        <w:rPr>
          <w:rFonts w:cs="Arial"/>
          <w:b/>
        </w:rPr>
        <w:t xml:space="preserve"> </w:t>
      </w:r>
      <w:r w:rsidRPr="00543277">
        <w:rPr>
          <w:rFonts w:cs="Arial"/>
          <w:b/>
        </w:rPr>
        <w:t>Conheça o mercado de motoboys no Brasil</w:t>
      </w:r>
      <w:r w:rsidRPr="00543277">
        <w:rPr>
          <w:rFonts w:cs="Arial"/>
          <w:b/>
        </w:rPr>
        <w:t>.</w:t>
      </w:r>
      <w:r>
        <w:rPr>
          <w:rFonts w:cs="Arial"/>
        </w:rPr>
        <w:t xml:space="preserve"> 28/07/2015. Disponível em: &lt;</w:t>
      </w:r>
      <w:hyperlink r:id="rId49" w:history="1">
        <w:r w:rsidR="004E3E96" w:rsidRPr="00624CFB">
          <w:rPr>
            <w:rStyle w:val="Hyperlink"/>
            <w:rFonts w:ascii="Times New Roman" w:hAnsi="Times New Roman"/>
          </w:rPr>
          <w:t>http://blog.rapiddo.com.br/mercado/conheca-o-mercado-de-motoboys-no-brasil/</w:t>
        </w:r>
      </w:hyperlink>
      <w:r>
        <w:rPr>
          <w:rStyle w:val="Hyperlink"/>
          <w:rFonts w:ascii="Times New Roman" w:hAnsi="Times New Roman"/>
        </w:rPr>
        <w:t>&gt;,</w:t>
      </w:r>
      <w:r w:rsidR="009F38C3">
        <w:t xml:space="preserve"> acessado em 30</w:t>
      </w:r>
      <w:r w:rsidR="009F38C3" w:rsidRPr="002F09C7">
        <w:t>/07/2017</w:t>
      </w:r>
    </w:p>
    <w:p w:rsidR="00543277" w:rsidRDefault="00543277" w:rsidP="009F38C3">
      <w:pPr>
        <w:rPr>
          <w:rStyle w:val="j-title-breadcrumb"/>
          <w:lang w:val="pt-PT"/>
        </w:rPr>
      </w:pPr>
      <w:r w:rsidRPr="00543277">
        <w:rPr>
          <w:rStyle w:val="j-title-breadcrumb"/>
          <w:lang w:val="en-US"/>
        </w:rPr>
        <w:t xml:space="preserve">PAUL, </w:t>
      </w:r>
      <w:proofErr w:type="spellStart"/>
      <w:r w:rsidRPr="00543277">
        <w:rPr>
          <w:rStyle w:val="j-title-breadcrumb"/>
          <w:lang w:val="en-US"/>
        </w:rPr>
        <w:t>Sovan</w:t>
      </w:r>
      <w:proofErr w:type="spellEnd"/>
      <w:r w:rsidRPr="00543277">
        <w:rPr>
          <w:rStyle w:val="j-title-breadcrumb"/>
          <w:lang w:val="en-US"/>
        </w:rPr>
        <w:t>.</w:t>
      </w:r>
      <w:r w:rsidRPr="00543277">
        <w:rPr>
          <w:rStyle w:val="j-title-breadcrumb"/>
          <w:b/>
          <w:lang w:val="en-US"/>
        </w:rPr>
        <w:t xml:space="preserve"> </w:t>
      </w:r>
      <w:r w:rsidRPr="00543277">
        <w:rPr>
          <w:rStyle w:val="j-title-breadcrumb"/>
          <w:b/>
          <w:lang w:val="en-US"/>
        </w:rPr>
        <w:t>SWOT analysis on UBER</w:t>
      </w:r>
      <w:r w:rsidRPr="00543277">
        <w:rPr>
          <w:rStyle w:val="j-title-breadcrumb"/>
          <w:lang w:val="en-US"/>
        </w:rPr>
        <w:t xml:space="preserve">. 13/0/2016. </w:t>
      </w:r>
      <w:r>
        <w:rPr>
          <w:rStyle w:val="j-title-breadcrumb"/>
          <w:lang w:val="pt-PT"/>
        </w:rPr>
        <w:t xml:space="preserve">Disponível em: </w:t>
      </w:r>
    </w:p>
    <w:p w:rsidR="009F38C3" w:rsidRDefault="00543277" w:rsidP="009F38C3">
      <w:r>
        <w:rPr>
          <w:rStyle w:val="j-title-breadcrumb"/>
          <w:lang w:val="pt-PT"/>
        </w:rPr>
        <w:t xml:space="preserve">&lt; </w:t>
      </w:r>
      <w:hyperlink r:id="rId50" w:history="1">
        <w:r w:rsidR="006D16F6" w:rsidRPr="00624CFB">
          <w:rPr>
            <w:rStyle w:val="Hyperlink"/>
            <w:rFonts w:ascii="Times New Roman" w:hAnsi="Times New Roman"/>
          </w:rPr>
          <w:t>https://pt.slideshare.net/sovan005/swot-analysis-on-uber</w:t>
        </w:r>
      </w:hyperlink>
      <w:r>
        <w:rPr>
          <w:rStyle w:val="Hyperlink"/>
          <w:rFonts w:ascii="Times New Roman" w:hAnsi="Times New Roman"/>
        </w:rPr>
        <w:t>&gt;,</w:t>
      </w:r>
      <w:r w:rsidR="009F38C3">
        <w:t xml:space="preserve"> acessado em 30</w:t>
      </w:r>
      <w:r w:rsidR="009F38C3" w:rsidRPr="002F09C7">
        <w:t>/07/2017</w:t>
      </w:r>
    </w:p>
    <w:p w:rsidR="009F38C3" w:rsidRDefault="00543277" w:rsidP="009F38C3">
      <w:r w:rsidRPr="00543277">
        <w:rPr>
          <w:rFonts w:cs="Arial"/>
          <w:lang w:val="en-US"/>
        </w:rPr>
        <w:t>BHASIN, Hitesh.</w:t>
      </w:r>
      <w:r>
        <w:rPr>
          <w:rFonts w:cs="Arial"/>
          <w:b/>
          <w:lang w:val="en-US"/>
        </w:rPr>
        <w:t xml:space="preserve"> </w:t>
      </w:r>
      <w:r w:rsidRPr="00543277">
        <w:rPr>
          <w:rFonts w:cs="Arial"/>
          <w:b/>
          <w:lang w:val="en-US"/>
        </w:rPr>
        <w:t xml:space="preserve">Marketing Mix </w:t>
      </w:r>
      <w:proofErr w:type="gramStart"/>
      <w:r w:rsidRPr="00543277">
        <w:rPr>
          <w:rFonts w:cs="Arial"/>
          <w:b/>
          <w:lang w:val="en-US"/>
        </w:rPr>
        <w:t>Of</w:t>
      </w:r>
      <w:proofErr w:type="gramEnd"/>
      <w:r w:rsidRPr="00543277">
        <w:rPr>
          <w:rFonts w:cs="Arial"/>
          <w:b/>
          <w:lang w:val="en-US"/>
        </w:rPr>
        <w:t xml:space="preserve"> Uber-Uber Marketing Mix</w:t>
      </w:r>
      <w:r w:rsidRPr="00543277">
        <w:rPr>
          <w:rFonts w:cs="Arial"/>
          <w:b/>
          <w:lang w:val="en-US"/>
        </w:rPr>
        <w:t>.</w:t>
      </w:r>
      <w:r w:rsidRPr="00543277">
        <w:rPr>
          <w:rFonts w:cs="Arial"/>
          <w:lang w:val="en-US"/>
        </w:rPr>
        <w:t xml:space="preserve"> </w:t>
      </w:r>
      <w:r>
        <w:rPr>
          <w:rFonts w:cs="Arial"/>
          <w:lang w:val="en-US"/>
        </w:rPr>
        <w:t xml:space="preserve">06/12/2016. </w:t>
      </w:r>
      <w:r w:rsidRPr="00543277">
        <w:rPr>
          <w:rFonts w:cs="Arial"/>
        </w:rPr>
        <w:t>Dispon</w:t>
      </w:r>
      <w:r>
        <w:rPr>
          <w:rFonts w:cs="Arial"/>
        </w:rPr>
        <w:t>ível em: &lt;</w:t>
      </w:r>
      <w:hyperlink r:id="rId51" w:history="1">
        <w:r w:rsidR="00F21BAF" w:rsidRPr="00624CFB">
          <w:rPr>
            <w:rStyle w:val="Hyperlink"/>
            <w:rFonts w:ascii="Times New Roman" w:hAnsi="Times New Roman"/>
          </w:rPr>
          <w:t>http://www.marketing91.com/marketing-mix-uber-uber-marketing-mix/</w:t>
        </w:r>
      </w:hyperlink>
      <w:r>
        <w:rPr>
          <w:rStyle w:val="Hyperlink"/>
          <w:rFonts w:ascii="Times New Roman" w:hAnsi="Times New Roman"/>
        </w:rPr>
        <w:t>&gt;,</w:t>
      </w:r>
      <w:r w:rsidR="009F38C3">
        <w:t xml:space="preserve"> acessado em 30</w:t>
      </w:r>
      <w:r w:rsidR="009F38C3" w:rsidRPr="002F09C7">
        <w:t>/07/2017</w:t>
      </w:r>
    </w:p>
    <w:p w:rsidR="009F38C3" w:rsidRDefault="00543277" w:rsidP="009F38C3">
      <w:r w:rsidRPr="00543277">
        <w:rPr>
          <w:rStyle w:val="j-title-breadcrumb"/>
          <w:lang w:val="pt-PT"/>
        </w:rPr>
        <w:t>FAGUNDES, Eduardo.</w:t>
      </w:r>
      <w:r>
        <w:rPr>
          <w:rStyle w:val="j-title-breadcrumb"/>
          <w:b/>
          <w:lang w:val="pt-PT"/>
        </w:rPr>
        <w:t xml:space="preserve"> </w:t>
      </w:r>
      <w:r w:rsidRPr="00543277">
        <w:rPr>
          <w:rStyle w:val="j-title-breadcrumb"/>
          <w:b/>
          <w:lang w:val="pt-PT"/>
        </w:rPr>
        <w:t>Análise Competitiva as Cinco Forças de Michael Porter</w:t>
      </w:r>
      <w:r>
        <w:rPr>
          <w:rStyle w:val="j-title-breadcrumb"/>
          <w:lang w:val="pt-PT"/>
        </w:rPr>
        <w:t>. 13/08/2013. Disponível em: &lt;</w:t>
      </w:r>
      <w:r w:rsidR="00A54AFA">
        <w:fldChar w:fldCharType="begin"/>
      </w:r>
      <w:r w:rsidR="00A54AFA">
        <w:instrText xml:space="preserve"> HYPERLINK "https://pt.slideshare.net/emfagundes/anlise-competitiva-as-cinco-foras-de-michael-porter" </w:instrText>
      </w:r>
      <w:r w:rsidR="00A54AFA">
        <w:fldChar w:fldCharType="separate"/>
      </w:r>
      <w:r w:rsidR="00F21BAF" w:rsidRPr="00624CFB">
        <w:rPr>
          <w:rStyle w:val="Hyperlink"/>
          <w:rFonts w:ascii="Times New Roman" w:hAnsi="Times New Roman"/>
        </w:rPr>
        <w:t>https://pt.slideshare.net/emfagundes/anlise-competitiva-as-cinco-foras-de-michael-porter</w:t>
      </w:r>
      <w:r w:rsidR="00A54AFA">
        <w:rPr>
          <w:rStyle w:val="Hyperlink"/>
          <w:rFonts w:ascii="Times New Roman" w:hAnsi="Times New Roman"/>
        </w:rPr>
        <w:fldChar w:fldCharType="end"/>
      </w:r>
      <w:r>
        <w:t xml:space="preserve">&gt;, </w:t>
      </w:r>
      <w:r w:rsidR="009F38C3">
        <w:t>acessado em 30</w:t>
      </w:r>
      <w:r w:rsidR="009F38C3" w:rsidRPr="002F09C7">
        <w:t>/07/2017</w:t>
      </w:r>
    </w:p>
    <w:p w:rsidR="009F38C3" w:rsidRDefault="00543277" w:rsidP="009F38C3">
      <w:r w:rsidRPr="00543277">
        <w:rPr>
          <w:rFonts w:ascii="Open Sans" w:hAnsi="Open Sans"/>
        </w:rPr>
        <w:t>BREMBATTI, Katia.</w:t>
      </w:r>
      <w:r>
        <w:rPr>
          <w:rFonts w:ascii="Open Sans" w:hAnsi="Open Sans"/>
          <w:b/>
        </w:rPr>
        <w:t xml:space="preserve"> </w:t>
      </w:r>
      <w:r w:rsidRPr="00543277">
        <w:rPr>
          <w:rFonts w:ascii="Open Sans" w:hAnsi="Open Sans"/>
          <w:b/>
        </w:rPr>
        <w:t xml:space="preserve">Uber e </w:t>
      </w:r>
      <w:proofErr w:type="spellStart"/>
      <w:r w:rsidRPr="00543277">
        <w:rPr>
          <w:rFonts w:ascii="Open Sans" w:hAnsi="Open Sans"/>
          <w:b/>
        </w:rPr>
        <w:t>Cabify</w:t>
      </w:r>
      <w:proofErr w:type="spellEnd"/>
      <w:r w:rsidRPr="00543277">
        <w:rPr>
          <w:rFonts w:ascii="Open Sans" w:hAnsi="Open Sans"/>
          <w:b/>
        </w:rPr>
        <w:t xml:space="preserve"> pagarão tarifa por km rodado em Curitiba, mas valor não foi definido</w:t>
      </w:r>
      <w:r>
        <w:rPr>
          <w:rFonts w:ascii="Open Sans" w:hAnsi="Open Sans"/>
        </w:rPr>
        <w:t>. 20/07/2017. Disponível em: &lt;</w:t>
      </w:r>
      <w:r w:rsidR="009F38C3" w:rsidRPr="009F38C3">
        <w:rPr>
          <w:rStyle w:val="Hyperlink"/>
          <w:rFonts w:ascii="Times New Roman" w:hAnsi="Times New Roman"/>
        </w:rPr>
        <w:t>uber-e-cabify-pagarao-tarifa-por-km-rodado-em-curitiba-mas-valor-nao-foi-definido-9l6ug8nodzvultidv3k1i1qrk</w:t>
      </w:r>
      <w:r>
        <w:rPr>
          <w:rStyle w:val="Hyperlink"/>
          <w:rFonts w:ascii="Times New Roman" w:hAnsi="Times New Roman"/>
        </w:rPr>
        <w:t xml:space="preserve">&gt;, </w:t>
      </w:r>
      <w:r w:rsidR="009F38C3">
        <w:t>acessado em 10</w:t>
      </w:r>
      <w:r w:rsidR="009F38C3" w:rsidRPr="002F09C7">
        <w:t>/0</w:t>
      </w:r>
      <w:r w:rsidR="009F38C3">
        <w:t>8</w:t>
      </w:r>
      <w:r w:rsidR="009F38C3" w:rsidRPr="002F09C7">
        <w:t>/2017</w:t>
      </w:r>
    </w:p>
    <w:p w:rsidR="009F38C3" w:rsidRPr="009F38C3" w:rsidRDefault="00543277" w:rsidP="009F38C3">
      <w:pPr>
        <w:rPr>
          <w:rStyle w:val="Hyperlink"/>
          <w:rFonts w:ascii="Times New Roman" w:hAnsi="Times New Roman"/>
        </w:rPr>
      </w:pPr>
      <w:r w:rsidRPr="00543277">
        <w:rPr>
          <w:rFonts w:ascii="Open Sans" w:hAnsi="Open Sans"/>
        </w:rPr>
        <w:t>SITE NACIONAL DE EMPREGOS.</w:t>
      </w:r>
      <w:r>
        <w:rPr>
          <w:rFonts w:ascii="Open Sans" w:hAnsi="Open Sans"/>
          <w:b/>
        </w:rPr>
        <w:t xml:space="preserve"> </w:t>
      </w:r>
      <w:r w:rsidRPr="00543277">
        <w:rPr>
          <w:rFonts w:ascii="Open Sans" w:hAnsi="Open Sans"/>
          <w:b/>
        </w:rPr>
        <w:t>Pesquisa Salarial</w:t>
      </w:r>
      <w:r w:rsidRPr="00543277">
        <w:rPr>
          <w:rFonts w:ascii="Open Sans" w:hAnsi="Open Sans"/>
          <w:b/>
        </w:rPr>
        <w:t>.</w:t>
      </w:r>
      <w:r w:rsidRPr="00543277">
        <w:rPr>
          <w:rFonts w:ascii="Open Sans" w:hAnsi="Open Sans"/>
        </w:rPr>
        <w:t xml:space="preserve"> Disponível em: &lt;</w:t>
      </w:r>
      <w:hyperlink r:id="rId52" w:history="1">
        <w:r w:rsidR="009F38C3" w:rsidRPr="009F38C3">
          <w:rPr>
            <w:rStyle w:val="Hyperlink"/>
            <w:rFonts w:ascii="Times New Roman" w:hAnsi="Times New Roman"/>
          </w:rPr>
          <w:t>https://www.sine.com.br/media-salarial-para-motoboy</w:t>
        </w:r>
      </w:hyperlink>
      <w:r>
        <w:rPr>
          <w:rStyle w:val="Hyperlink"/>
          <w:rFonts w:ascii="Times New Roman" w:hAnsi="Times New Roman"/>
        </w:rPr>
        <w:t>&gt;,</w:t>
      </w:r>
      <w:r w:rsidR="009F38C3">
        <w:t xml:space="preserve"> acessado em 10</w:t>
      </w:r>
      <w:r w:rsidR="009F38C3" w:rsidRPr="002F09C7">
        <w:t>/0</w:t>
      </w:r>
      <w:r w:rsidR="009F38C3">
        <w:t>8</w:t>
      </w:r>
      <w:r w:rsidR="009F38C3" w:rsidRPr="002F09C7">
        <w:t>/2017</w:t>
      </w:r>
    </w:p>
    <w:p w:rsidR="009F38C3" w:rsidRPr="009F38C3" w:rsidRDefault="00A54AFA" w:rsidP="009F38C3">
      <w:hyperlink r:id="rId53" w:history="1">
        <w:r w:rsidR="009F38C3" w:rsidRPr="009F38C3">
          <w:rPr>
            <w:rStyle w:val="Hyperlink"/>
            <w:rFonts w:ascii="Times New Roman" w:hAnsi="Times New Roman"/>
          </w:rPr>
          <w:t>https://rendafixa.herokuapp.com/</w:t>
        </w:r>
      </w:hyperlink>
      <w:r w:rsidR="009F38C3">
        <w:t>- acessado em 10</w:t>
      </w:r>
      <w:r w:rsidR="009F38C3" w:rsidRPr="002F09C7">
        <w:t>/0</w:t>
      </w:r>
      <w:r w:rsidR="009F38C3">
        <w:t>8</w:t>
      </w:r>
      <w:r w:rsidR="009F38C3" w:rsidRPr="002F09C7">
        <w:t>/2017</w:t>
      </w:r>
    </w:p>
    <w:p w:rsidR="009F38C3" w:rsidRPr="009733DD" w:rsidRDefault="009733DD" w:rsidP="009F38C3">
      <w:pPr>
        <w:rPr>
          <w:b/>
        </w:rPr>
      </w:pPr>
      <w:r w:rsidRPr="009733DD">
        <w:rPr>
          <w:b/>
        </w:rPr>
        <w:t xml:space="preserve">Sites </w:t>
      </w:r>
      <w:r w:rsidR="00C23DFE">
        <w:rPr>
          <w:b/>
        </w:rPr>
        <w:t>para pesquisa</w:t>
      </w:r>
      <w:r w:rsidRPr="009733DD">
        <w:rPr>
          <w:b/>
        </w:rPr>
        <w:t>:</w:t>
      </w:r>
    </w:p>
    <w:p w:rsidR="00543277" w:rsidRPr="009733DD" w:rsidRDefault="00543277" w:rsidP="00543277">
      <w:hyperlink r:id="rId54" w:anchor="/" w:history="1">
        <w:r w:rsidRPr="009733DD">
          <w:rPr>
            <w:rStyle w:val="Hyperlink"/>
            <w:rFonts w:ascii="Times New Roman" w:hAnsi="Times New Roman"/>
          </w:rPr>
          <w:t>https://www.euentrego.com/#/</w:t>
        </w:r>
      </w:hyperlink>
      <w:r w:rsidRPr="009733DD">
        <w:rPr>
          <w:rStyle w:val="Hyperlink"/>
          <w:rFonts w:ascii="Times New Roman" w:hAnsi="Times New Roman"/>
        </w:rPr>
        <w:t xml:space="preserve"> - </w:t>
      </w:r>
      <w:r w:rsidRPr="009733DD">
        <w:t>acessado em 21/07/2017</w:t>
      </w:r>
    </w:p>
    <w:p w:rsidR="00543277" w:rsidRDefault="00543277" w:rsidP="00543277">
      <w:hyperlink r:id="rId55" w:history="1">
        <w:r w:rsidRPr="009733DD">
          <w:rPr>
            <w:rStyle w:val="Hyperlink"/>
            <w:rFonts w:ascii="Times New Roman" w:hAnsi="Times New Roman"/>
          </w:rPr>
          <w:t>https://www.easydeliver.com.br/motoboy/</w:t>
        </w:r>
      </w:hyperlink>
      <w:r w:rsidRPr="009733DD">
        <w:rPr>
          <w:rStyle w:val="Hyperlink"/>
          <w:rFonts w:ascii="Times New Roman" w:hAnsi="Times New Roman"/>
        </w:rPr>
        <w:t xml:space="preserve"> - </w:t>
      </w:r>
      <w:r w:rsidRPr="009733DD">
        <w:t>acessado em 21/07/2017</w:t>
      </w:r>
    </w:p>
    <w:p w:rsidR="00543277" w:rsidRDefault="009733DD" w:rsidP="00543277">
      <w:hyperlink r:id="rId56" w:history="1">
        <w:r w:rsidRPr="002509CF">
          <w:rPr>
            <w:rStyle w:val="Hyperlink"/>
            <w:rFonts w:ascii="Times New Roman" w:hAnsi="Times New Roman"/>
          </w:rPr>
          <w:t>https://www.foxexpress.com.br</w:t>
        </w:r>
      </w:hyperlink>
      <w:r>
        <w:rPr>
          <w:rStyle w:val="Hyperlink"/>
          <w:rFonts w:ascii="Times New Roman" w:hAnsi="Times New Roman"/>
        </w:rPr>
        <w:t>/</w:t>
      </w:r>
      <w:r w:rsidR="00543277">
        <w:t>- acessado em 30</w:t>
      </w:r>
      <w:r w:rsidR="00543277" w:rsidRPr="002F09C7">
        <w:t>/07/2017</w:t>
      </w:r>
    </w:p>
    <w:p w:rsidR="00543277" w:rsidRDefault="00543277" w:rsidP="00543277">
      <w:hyperlink r:id="rId57" w:history="1">
        <w:r w:rsidRPr="00624CFB">
          <w:rPr>
            <w:rStyle w:val="Hyperlink"/>
            <w:rFonts w:ascii="Times New Roman" w:hAnsi="Times New Roman"/>
          </w:rPr>
          <w:t>https://www.motoboy.com/</w:t>
        </w:r>
      </w:hyperlink>
      <w:r>
        <w:t>- acessado em 30</w:t>
      </w:r>
      <w:r w:rsidRPr="002F09C7">
        <w:t>/07/2017</w:t>
      </w:r>
    </w:p>
    <w:p w:rsidR="00543277" w:rsidRDefault="00543277" w:rsidP="00543277">
      <w:hyperlink r:id="rId58" w:history="1">
        <w:r w:rsidRPr="00624CFB">
          <w:rPr>
            <w:rStyle w:val="Hyperlink"/>
            <w:rFonts w:ascii="Times New Roman" w:hAnsi="Times New Roman"/>
          </w:rPr>
          <w:t>http://www.motoboycuritiba.net/</w:t>
        </w:r>
      </w:hyperlink>
      <w:r>
        <w:t>- acessado em 30</w:t>
      </w:r>
      <w:r w:rsidRPr="002F09C7">
        <w:t>/07/2017</w:t>
      </w:r>
    </w:p>
    <w:p w:rsidR="00543277" w:rsidRDefault="00543277" w:rsidP="00543277">
      <w:hyperlink r:id="rId59" w:history="1">
        <w:r w:rsidRPr="00624CFB">
          <w:rPr>
            <w:rStyle w:val="Hyperlink"/>
            <w:rFonts w:ascii="Times New Roman" w:hAnsi="Times New Roman"/>
          </w:rPr>
          <w:t>http://ecobikecourier.com.br/e-commerce/</w:t>
        </w:r>
      </w:hyperlink>
      <w:r>
        <w:t>- acessado em 30</w:t>
      </w:r>
      <w:r w:rsidRPr="002F09C7">
        <w:t>/07/2017</w:t>
      </w:r>
    </w:p>
    <w:p w:rsidR="00543277" w:rsidRDefault="00543277" w:rsidP="00543277">
      <w:hyperlink r:id="rId60" w:history="1">
        <w:r w:rsidRPr="00624CFB">
          <w:rPr>
            <w:rStyle w:val="Hyperlink"/>
            <w:rFonts w:ascii="Times New Roman" w:hAnsi="Times New Roman"/>
          </w:rPr>
          <w:t>http://www.agilidadeexpress.com.br/</w:t>
        </w:r>
      </w:hyperlink>
      <w:r>
        <w:t>- acessado em 30</w:t>
      </w:r>
      <w:r w:rsidRPr="002F09C7">
        <w:t>/07/2017</w:t>
      </w:r>
    </w:p>
    <w:p w:rsidR="00543277" w:rsidRDefault="009733DD" w:rsidP="00543277">
      <w:hyperlink r:id="rId61" w:history="1">
        <w:r w:rsidRPr="002509CF">
          <w:rPr>
            <w:rStyle w:val="Hyperlink"/>
            <w:rFonts w:ascii="Times New Roman" w:hAnsi="Times New Roman"/>
          </w:rPr>
          <w:t>http://www.ebemotoboy.com.br/</w:t>
        </w:r>
      </w:hyperlink>
      <w:r w:rsidR="00543277">
        <w:t>- acessado em 30</w:t>
      </w:r>
      <w:r w:rsidR="00543277" w:rsidRPr="002F09C7">
        <w:t>/07/2017</w:t>
      </w:r>
    </w:p>
    <w:p w:rsidR="00543277" w:rsidRDefault="00543277" w:rsidP="00543277">
      <w:hyperlink r:id="rId62" w:history="1">
        <w:r w:rsidRPr="00624CFB">
          <w:rPr>
            <w:rStyle w:val="Hyperlink"/>
            <w:rFonts w:ascii="Times New Roman" w:hAnsi="Times New Roman"/>
          </w:rPr>
          <w:t>http://curitibamessenger.com.br/</w:t>
        </w:r>
      </w:hyperlink>
      <w:r>
        <w:t>- acessado em 30</w:t>
      </w:r>
      <w:r w:rsidRPr="002F09C7">
        <w:t>/07/2017</w:t>
      </w:r>
    </w:p>
    <w:p w:rsidR="009F38C3" w:rsidRDefault="009F38C3" w:rsidP="0031772B">
      <w:pPr>
        <w:rPr>
          <w:b/>
        </w:rPr>
      </w:pPr>
    </w:p>
    <w:p w:rsidR="009F38C3" w:rsidRPr="009F38C3" w:rsidRDefault="009F38C3" w:rsidP="0031772B">
      <w:pPr>
        <w:rPr>
          <w:b/>
        </w:rPr>
      </w:pPr>
      <w:r w:rsidRPr="009F38C3">
        <w:rPr>
          <w:b/>
        </w:rPr>
        <w:t>8.2. Livros</w:t>
      </w:r>
    </w:p>
    <w:p w:rsidR="003D5679" w:rsidRPr="009F38C3" w:rsidRDefault="003D5679" w:rsidP="0031772B">
      <w:pPr>
        <w:rPr>
          <w:szCs w:val="24"/>
        </w:rPr>
      </w:pPr>
      <w:r w:rsidRPr="009F38C3">
        <w:rPr>
          <w:bCs/>
          <w:szCs w:val="24"/>
        </w:rPr>
        <w:t xml:space="preserve">DAYCHOUW, </w:t>
      </w:r>
      <w:proofErr w:type="spellStart"/>
      <w:r w:rsidRPr="009F38C3">
        <w:rPr>
          <w:bCs/>
          <w:szCs w:val="24"/>
        </w:rPr>
        <w:t>Merhi</w:t>
      </w:r>
      <w:proofErr w:type="spellEnd"/>
      <w:r w:rsidRPr="009F38C3">
        <w:rPr>
          <w:bCs/>
          <w:szCs w:val="24"/>
        </w:rPr>
        <w:t xml:space="preserve">. </w:t>
      </w:r>
      <w:r w:rsidRPr="005868C9">
        <w:rPr>
          <w:b/>
          <w:szCs w:val="24"/>
        </w:rPr>
        <w:t>40 Ferramentas e Técnicas de Gerenciamento</w:t>
      </w:r>
      <w:r w:rsidRPr="009F38C3">
        <w:rPr>
          <w:szCs w:val="24"/>
        </w:rPr>
        <w:t xml:space="preserve">. 3. ed. Rio de Janeiro: </w:t>
      </w:r>
      <w:proofErr w:type="spellStart"/>
      <w:r w:rsidRPr="009F38C3">
        <w:rPr>
          <w:szCs w:val="24"/>
        </w:rPr>
        <w:t>Brasport</w:t>
      </w:r>
      <w:proofErr w:type="spellEnd"/>
      <w:r w:rsidRPr="009F38C3">
        <w:rPr>
          <w:szCs w:val="24"/>
        </w:rPr>
        <w:t>, 2007.</w:t>
      </w:r>
    </w:p>
    <w:p w:rsidR="003D5679" w:rsidRPr="008B29DF" w:rsidRDefault="003D5679" w:rsidP="0031772B">
      <w:pPr>
        <w:rPr>
          <w:szCs w:val="24"/>
        </w:rPr>
      </w:pPr>
      <w:r w:rsidRPr="008B29DF">
        <w:rPr>
          <w:bCs/>
          <w:szCs w:val="24"/>
        </w:rPr>
        <w:t xml:space="preserve">KOTLER, Philip. </w:t>
      </w:r>
      <w:r w:rsidRPr="005868C9">
        <w:rPr>
          <w:b/>
          <w:szCs w:val="24"/>
        </w:rPr>
        <w:t>Administração de Marketing</w:t>
      </w:r>
      <w:r w:rsidRPr="008B29DF">
        <w:rPr>
          <w:szCs w:val="24"/>
        </w:rPr>
        <w:t>. 10. ed. São Paulo: Pearson Prentice Hall, 2000.</w:t>
      </w:r>
    </w:p>
    <w:p w:rsidR="009F38C3" w:rsidRPr="009F38C3" w:rsidRDefault="009F38C3" w:rsidP="009F38C3">
      <w:pPr>
        <w:rPr>
          <w:szCs w:val="24"/>
        </w:rPr>
      </w:pPr>
      <w:r w:rsidRPr="009F38C3">
        <w:rPr>
          <w:rStyle w:val="nfase"/>
          <w:b w:val="0"/>
          <w:szCs w:val="24"/>
          <w:lang w:val="pt-PT"/>
        </w:rPr>
        <w:t>AAKER</w:t>
      </w:r>
      <w:r w:rsidRPr="009F38C3">
        <w:rPr>
          <w:rStyle w:val="st1"/>
          <w:szCs w:val="24"/>
          <w:lang w:val="pt-PT"/>
        </w:rPr>
        <w:t xml:space="preserve">, David A. </w:t>
      </w:r>
      <w:r w:rsidRPr="005868C9">
        <w:rPr>
          <w:rStyle w:val="st1"/>
          <w:b/>
          <w:szCs w:val="24"/>
          <w:lang w:val="pt-PT"/>
        </w:rPr>
        <w:t>Administração Estratégia de Mercado</w:t>
      </w:r>
      <w:r w:rsidRPr="009F38C3">
        <w:rPr>
          <w:rStyle w:val="st1"/>
          <w:szCs w:val="24"/>
          <w:lang w:val="pt-PT"/>
        </w:rPr>
        <w:t xml:space="preserve">. 7ª Edição. Porto Alegre : Bookman, </w:t>
      </w:r>
      <w:r w:rsidRPr="009F38C3">
        <w:rPr>
          <w:rStyle w:val="nfase"/>
          <w:b w:val="0"/>
          <w:szCs w:val="24"/>
          <w:lang w:val="pt-PT"/>
        </w:rPr>
        <w:t>2007</w:t>
      </w:r>
    </w:p>
    <w:p w:rsidR="003D5679" w:rsidRPr="009F38C3" w:rsidRDefault="00F1422D" w:rsidP="0031772B">
      <w:pPr>
        <w:rPr>
          <w:rStyle w:val="st1"/>
          <w:szCs w:val="24"/>
          <w:lang w:val="en-US"/>
        </w:rPr>
      </w:pPr>
      <w:r w:rsidRPr="009F38C3">
        <w:rPr>
          <w:rStyle w:val="nfase"/>
          <w:b w:val="0"/>
          <w:szCs w:val="24"/>
          <w:lang w:val="pt-PT"/>
        </w:rPr>
        <w:t>K</w:t>
      </w:r>
      <w:r w:rsidR="009F38C3" w:rsidRPr="009F38C3">
        <w:rPr>
          <w:rStyle w:val="nfase"/>
          <w:b w:val="0"/>
          <w:szCs w:val="24"/>
          <w:lang w:val="pt-PT"/>
        </w:rPr>
        <w:t>ASSAI</w:t>
      </w:r>
      <w:r w:rsidR="009F38C3" w:rsidRPr="009F38C3">
        <w:rPr>
          <w:rStyle w:val="st1"/>
          <w:szCs w:val="24"/>
          <w:lang w:val="pt-PT"/>
        </w:rPr>
        <w:t xml:space="preserve">, </w:t>
      </w:r>
      <w:r w:rsidRPr="009F38C3">
        <w:rPr>
          <w:rStyle w:val="st1"/>
          <w:szCs w:val="24"/>
          <w:lang w:val="pt-PT"/>
        </w:rPr>
        <w:t>Jose Roberto</w:t>
      </w:r>
      <w:r w:rsidRPr="009F38C3">
        <w:rPr>
          <w:rStyle w:val="nfase"/>
          <w:b w:val="0"/>
          <w:szCs w:val="24"/>
          <w:lang w:val="pt-PT"/>
        </w:rPr>
        <w:t xml:space="preserve">. </w:t>
      </w:r>
      <w:r w:rsidRPr="005868C9">
        <w:rPr>
          <w:rStyle w:val="nfase"/>
          <w:szCs w:val="24"/>
          <w:lang w:val="pt-PT"/>
        </w:rPr>
        <w:t>Retorno de Investimento</w:t>
      </w:r>
      <w:r w:rsidRPr="009F38C3">
        <w:rPr>
          <w:rStyle w:val="st1"/>
          <w:szCs w:val="24"/>
          <w:lang w:val="pt-PT"/>
        </w:rPr>
        <w:t xml:space="preserve"> - Abordagens Matemática e Contábil do Lucro Empresarial 3ª Ed. 2005. </w:t>
      </w:r>
      <w:r w:rsidRPr="009F38C3">
        <w:rPr>
          <w:rStyle w:val="st1"/>
          <w:szCs w:val="24"/>
          <w:lang w:val="en-US"/>
        </w:rPr>
        <w:t>Atlas. (</w:t>
      </w:r>
      <w:proofErr w:type="spellStart"/>
      <w:r w:rsidRPr="009F38C3">
        <w:rPr>
          <w:rStyle w:val="st1"/>
          <w:szCs w:val="24"/>
          <w:lang w:val="en-US"/>
        </w:rPr>
        <w:t>Interaja</w:t>
      </w:r>
      <w:proofErr w:type="spellEnd"/>
      <w:r w:rsidRPr="009F38C3">
        <w:rPr>
          <w:rStyle w:val="st1"/>
          <w:szCs w:val="24"/>
          <w:lang w:val="en-US"/>
        </w:rPr>
        <w:t>).</w:t>
      </w:r>
    </w:p>
    <w:p w:rsidR="0010186C" w:rsidRPr="00816A05" w:rsidRDefault="0010186C" w:rsidP="0031772B">
      <w:pPr>
        <w:rPr>
          <w:lang w:val="en-US"/>
        </w:rPr>
      </w:pPr>
    </w:p>
    <w:p w:rsidR="008C3450" w:rsidRDefault="008C3450" w:rsidP="0031772B">
      <w:pPr>
        <w:rPr>
          <w:lang w:val="en-US"/>
        </w:rPr>
      </w:pPr>
    </w:p>
    <w:p w:rsidR="00AF40A0" w:rsidRDefault="00AF40A0" w:rsidP="0031772B">
      <w:pPr>
        <w:rPr>
          <w:lang w:val="en-US"/>
        </w:rPr>
      </w:pPr>
    </w:p>
    <w:p w:rsidR="00AF40A0" w:rsidRDefault="00AF40A0" w:rsidP="0031772B">
      <w:pPr>
        <w:rPr>
          <w:lang w:val="en-US"/>
        </w:rPr>
      </w:pPr>
    </w:p>
    <w:p w:rsidR="00DC5966" w:rsidRDefault="00DC5966" w:rsidP="00DC5966">
      <w:pPr>
        <w:pStyle w:val="PargrafodaLista"/>
        <w:numPr>
          <w:ilvl w:val="0"/>
          <w:numId w:val="4"/>
        </w:numPr>
        <w:rPr>
          <w:b/>
          <w:sz w:val="32"/>
          <w:szCs w:val="32"/>
        </w:rPr>
      </w:pPr>
      <w:r w:rsidRPr="00DC5966">
        <w:rPr>
          <w:b/>
          <w:sz w:val="32"/>
          <w:szCs w:val="32"/>
        </w:rPr>
        <w:t xml:space="preserve">ANEXOS </w:t>
      </w:r>
    </w:p>
    <w:p w:rsidR="00AF40A0" w:rsidRDefault="00DC5966" w:rsidP="00012D3D">
      <w:pPr>
        <w:rPr>
          <w:szCs w:val="32"/>
        </w:rPr>
      </w:pPr>
      <w:r>
        <w:rPr>
          <w:noProof/>
          <w:lang w:val="en-US" w:eastAsia="en-US"/>
        </w:rPr>
        <w:lastRenderedPageBreak/>
        <w:drawing>
          <wp:inline distT="0" distB="0" distL="0" distR="0" wp14:anchorId="07267005" wp14:editId="12DDDA01">
            <wp:extent cx="7224643" cy="2504242"/>
            <wp:effectExtent l="0" t="1905"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rot="5400000">
                      <a:off x="0" y="0"/>
                      <a:ext cx="7347757" cy="2546916"/>
                    </a:xfrm>
                    <a:prstGeom prst="rect">
                      <a:avLst/>
                    </a:prstGeom>
                  </pic:spPr>
                </pic:pic>
              </a:graphicData>
            </a:graphic>
          </wp:inline>
        </w:drawing>
      </w:r>
    </w:p>
    <w:p w:rsidR="00012D3D" w:rsidRPr="00012D3D" w:rsidRDefault="00012D3D" w:rsidP="00012D3D">
      <w:pPr>
        <w:rPr>
          <w:szCs w:val="32"/>
        </w:rPr>
      </w:pPr>
      <w:r w:rsidRPr="00012D3D">
        <w:rPr>
          <w:szCs w:val="32"/>
        </w:rPr>
        <w:t>Tabela 6 - DRE</w:t>
      </w:r>
    </w:p>
    <w:sectPr w:rsidR="00012D3D" w:rsidRPr="00012D3D" w:rsidSect="00793F53">
      <w:headerReference w:type="default" r:id="rId64"/>
      <w:pgSz w:w="11907" w:h="16840" w:code="9"/>
      <w:pgMar w:top="1701" w:right="1134" w:bottom="1134" w:left="1701" w:header="1134" w:footer="680"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96" w:rsidRDefault="00061696">
      <w:pPr>
        <w:spacing w:after="0" w:line="240" w:lineRule="auto"/>
      </w:pPr>
      <w:r>
        <w:separator/>
      </w:r>
    </w:p>
  </w:endnote>
  <w:endnote w:type="continuationSeparator" w:id="0">
    <w:p w:rsidR="00061696" w:rsidRDefault="0006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96" w:rsidRDefault="00061696">
      <w:pPr>
        <w:spacing w:after="0" w:line="240" w:lineRule="auto"/>
      </w:pPr>
      <w:r>
        <w:separator/>
      </w:r>
    </w:p>
  </w:footnote>
  <w:footnote w:type="continuationSeparator" w:id="0">
    <w:p w:rsidR="00061696" w:rsidRDefault="0006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A" w:rsidRDefault="00A54AFA" w:rsidP="00793F5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4AFA" w:rsidRDefault="00A54AFA" w:rsidP="00793F5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A" w:rsidRDefault="00A54AFA" w:rsidP="00793F53">
    <w:pPr>
      <w:pStyle w:val="Cabealho"/>
      <w:ind w:right="360"/>
      <w:jc w:val="right"/>
      <w:rPr>
        <w:rStyle w:val="Nmerodepgina"/>
        <w:sz w:val="20"/>
      </w:rPr>
    </w:pPr>
  </w:p>
  <w:p w:rsidR="00A54AFA" w:rsidRDefault="00A54AFA">
    <w:pPr>
      <w:pStyle w:val="Cabealho"/>
      <w:jc w:val="right"/>
      <w:rPr>
        <w:rStyle w:val="Nmerodepgi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A" w:rsidRDefault="00A54AFA" w:rsidP="00793F53">
    <w:pPr>
      <w:pStyle w:val="Cabealho"/>
      <w:framePr w:wrap="auto" w:hAnchor="text" w:y="-5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A" w:rsidRDefault="00A54AFA" w:rsidP="00793F53">
    <w:pPr>
      <w:pStyle w:val="Cabealho"/>
      <w:ind w:right="360"/>
      <w:jc w:val="right"/>
      <w:rPr>
        <w:rStyle w:val="Nmerodepgina"/>
        <w:sz w:val="20"/>
      </w:rPr>
    </w:pPr>
    <w:r>
      <w:rPr>
        <w:rStyle w:val="Nmerodepgina"/>
      </w:rPr>
      <w:fldChar w:fldCharType="begin"/>
    </w:r>
    <w:r>
      <w:rPr>
        <w:rStyle w:val="Nmerodepgina"/>
      </w:rPr>
      <w:instrText xml:space="preserve"> PAGE </w:instrText>
    </w:r>
    <w:r>
      <w:rPr>
        <w:rStyle w:val="Nmerodepgina"/>
      </w:rPr>
      <w:fldChar w:fldCharType="separate"/>
    </w:r>
    <w:r w:rsidR="00C23DFE">
      <w:rPr>
        <w:rStyle w:val="Nmerodepgina"/>
        <w:noProof/>
      </w:rPr>
      <w:t>36</w:t>
    </w:r>
    <w:r>
      <w:rPr>
        <w:rStyle w:val="Nmerodepgina"/>
      </w:rPr>
      <w:fldChar w:fldCharType="end"/>
    </w:r>
  </w:p>
  <w:p w:rsidR="00A54AFA" w:rsidRDefault="00A54AFA">
    <w:pPr>
      <w:pStyle w:val="Cabealho"/>
      <w:jc w:val="right"/>
      <w:rPr>
        <w:rStyle w:val="Nmerodepgi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52B0"/>
    <w:multiLevelType w:val="hybridMultilevel"/>
    <w:tmpl w:val="6B5E8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2158"/>
    <w:multiLevelType w:val="hybridMultilevel"/>
    <w:tmpl w:val="AD38E3A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143F5820"/>
    <w:multiLevelType w:val="hybridMultilevel"/>
    <w:tmpl w:val="FE186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3E136D"/>
    <w:multiLevelType w:val="hybridMultilevel"/>
    <w:tmpl w:val="EDE88A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F04C70"/>
    <w:multiLevelType w:val="hybridMultilevel"/>
    <w:tmpl w:val="5DA01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F74B30"/>
    <w:multiLevelType w:val="hybridMultilevel"/>
    <w:tmpl w:val="C21C3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0122DC"/>
    <w:multiLevelType w:val="hybridMultilevel"/>
    <w:tmpl w:val="12362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CF7761E"/>
    <w:multiLevelType w:val="hybridMultilevel"/>
    <w:tmpl w:val="F98875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063185"/>
    <w:multiLevelType w:val="hybridMultilevel"/>
    <w:tmpl w:val="8132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912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967BD"/>
    <w:multiLevelType w:val="hybridMultilevel"/>
    <w:tmpl w:val="FCE814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92572D"/>
    <w:multiLevelType w:val="hybridMultilevel"/>
    <w:tmpl w:val="61EAE2C2"/>
    <w:lvl w:ilvl="0" w:tplc="0416000F">
      <w:start w:val="1"/>
      <w:numFmt w:val="decimal"/>
      <w:lvlText w:val="%1."/>
      <w:lvlJc w:val="left"/>
      <w:pPr>
        <w:ind w:left="927"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5536EF"/>
    <w:multiLevelType w:val="multilevel"/>
    <w:tmpl w:val="58C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15033B"/>
    <w:multiLevelType w:val="hybridMultilevel"/>
    <w:tmpl w:val="21C03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3415EAE"/>
    <w:multiLevelType w:val="hybridMultilevel"/>
    <w:tmpl w:val="17464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1A37E9"/>
    <w:multiLevelType w:val="hybridMultilevel"/>
    <w:tmpl w:val="4DD40D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97723E0"/>
    <w:multiLevelType w:val="hybridMultilevel"/>
    <w:tmpl w:val="FBDAA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CFE65D5"/>
    <w:multiLevelType w:val="hybridMultilevel"/>
    <w:tmpl w:val="B9184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512598"/>
    <w:multiLevelType w:val="multilevel"/>
    <w:tmpl w:val="DA4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329DE"/>
    <w:multiLevelType w:val="hybridMultilevel"/>
    <w:tmpl w:val="ECFE8F9E"/>
    <w:lvl w:ilvl="0" w:tplc="5B94B8E6">
      <w:start w:val="1"/>
      <w:numFmt w:val="bullet"/>
      <w:lvlText w:val=""/>
      <w:lvlJc w:val="left"/>
      <w:pPr>
        <w:tabs>
          <w:tab w:val="num" w:pos="360"/>
        </w:tabs>
        <w:ind w:left="360" w:hanging="360"/>
      </w:pPr>
      <w:rPr>
        <w:rFonts w:ascii="Symbol" w:hAnsi="Symbol"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66B916D6"/>
    <w:multiLevelType w:val="multilevel"/>
    <w:tmpl w:val="976C8BE2"/>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B5F770F"/>
    <w:multiLevelType w:val="hybridMultilevel"/>
    <w:tmpl w:val="3B88589E"/>
    <w:lvl w:ilvl="0" w:tplc="FF445DFE">
      <w:start w:val="1"/>
      <w:numFmt w:val="decimal"/>
      <w:lvlText w:val="%1)"/>
      <w:lvlJc w:val="left"/>
      <w:pPr>
        <w:ind w:left="1400" w:hanging="360"/>
      </w:pPr>
      <w:rPr>
        <w:rFonts w:ascii="Times New Roman" w:eastAsia="Times New Roman" w:hAnsi="Times New Roman" w:cs="Times New Roman"/>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7029143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5F6EDB"/>
    <w:multiLevelType w:val="multilevel"/>
    <w:tmpl w:val="442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B57B88"/>
    <w:multiLevelType w:val="hybridMultilevel"/>
    <w:tmpl w:val="A4CCA9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CF45D5F"/>
    <w:multiLevelType w:val="multilevel"/>
    <w:tmpl w:val="92AC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72D3A"/>
    <w:multiLevelType w:val="multilevel"/>
    <w:tmpl w:val="7B88A978"/>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3"/>
  </w:num>
  <w:num w:numId="3">
    <w:abstractNumId w:val="10"/>
  </w:num>
  <w:num w:numId="4">
    <w:abstractNumId w:val="11"/>
  </w:num>
  <w:num w:numId="5">
    <w:abstractNumId w:val="4"/>
  </w:num>
  <w:num w:numId="6">
    <w:abstractNumId w:val="17"/>
  </w:num>
  <w:num w:numId="7">
    <w:abstractNumId w:val="13"/>
  </w:num>
  <w:num w:numId="8">
    <w:abstractNumId w:val="5"/>
  </w:num>
  <w:num w:numId="9">
    <w:abstractNumId w:val="16"/>
  </w:num>
  <w:num w:numId="10">
    <w:abstractNumId w:val="6"/>
  </w:num>
  <w:num w:numId="11">
    <w:abstractNumId w:val="2"/>
  </w:num>
  <w:num w:numId="12">
    <w:abstractNumId w:val="24"/>
  </w:num>
  <w:num w:numId="13">
    <w:abstractNumId w:val="7"/>
  </w:num>
  <w:num w:numId="14">
    <w:abstractNumId w:val="14"/>
  </w:num>
  <w:num w:numId="15">
    <w:abstractNumId w:val="9"/>
  </w:num>
  <w:num w:numId="16">
    <w:abstractNumId w:val="20"/>
  </w:num>
  <w:num w:numId="17">
    <w:abstractNumId w:val="19"/>
  </w:num>
  <w:num w:numId="18">
    <w:abstractNumId w:val="23"/>
  </w:num>
  <w:num w:numId="19">
    <w:abstractNumId w:val="18"/>
  </w:num>
  <w:num w:numId="20">
    <w:abstractNumId w:val="12"/>
  </w:num>
  <w:num w:numId="21">
    <w:abstractNumId w:val="21"/>
  </w:num>
  <w:num w:numId="22">
    <w:abstractNumId w:val="1"/>
  </w:num>
  <w:num w:numId="23">
    <w:abstractNumId w:val="26"/>
  </w:num>
  <w:num w:numId="24">
    <w:abstractNumId w:val="0"/>
  </w:num>
  <w:num w:numId="25">
    <w:abstractNumId w:val="25"/>
  </w:num>
  <w:num w:numId="26">
    <w:abstractNumId w:val="15"/>
  </w:num>
  <w:num w:numId="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C4"/>
    <w:rsid w:val="0000455E"/>
    <w:rsid w:val="00012D3D"/>
    <w:rsid w:val="0002455D"/>
    <w:rsid w:val="000302FD"/>
    <w:rsid w:val="000471B1"/>
    <w:rsid w:val="00061696"/>
    <w:rsid w:val="000834F9"/>
    <w:rsid w:val="000938A1"/>
    <w:rsid w:val="000B28FC"/>
    <w:rsid w:val="000B6BDB"/>
    <w:rsid w:val="000D35A1"/>
    <w:rsid w:val="000E03F2"/>
    <w:rsid w:val="0010186C"/>
    <w:rsid w:val="00114AA7"/>
    <w:rsid w:val="0012012D"/>
    <w:rsid w:val="001316CD"/>
    <w:rsid w:val="001500F2"/>
    <w:rsid w:val="00162418"/>
    <w:rsid w:val="0016393F"/>
    <w:rsid w:val="001826AC"/>
    <w:rsid w:val="00193918"/>
    <w:rsid w:val="00194378"/>
    <w:rsid w:val="001A1DCE"/>
    <w:rsid w:val="001B2832"/>
    <w:rsid w:val="001D1293"/>
    <w:rsid w:val="001D1E3C"/>
    <w:rsid w:val="001E1B34"/>
    <w:rsid w:val="001F30B8"/>
    <w:rsid w:val="001F4D42"/>
    <w:rsid w:val="002105A1"/>
    <w:rsid w:val="00212C87"/>
    <w:rsid w:val="002213EA"/>
    <w:rsid w:val="00224ADC"/>
    <w:rsid w:val="002312B6"/>
    <w:rsid w:val="00233E6A"/>
    <w:rsid w:val="00242C2E"/>
    <w:rsid w:val="00251973"/>
    <w:rsid w:val="00256050"/>
    <w:rsid w:val="00261AF8"/>
    <w:rsid w:val="00264469"/>
    <w:rsid w:val="002665EA"/>
    <w:rsid w:val="00272CD3"/>
    <w:rsid w:val="002A3E52"/>
    <w:rsid w:val="002A643E"/>
    <w:rsid w:val="002B0A27"/>
    <w:rsid w:val="002C47E4"/>
    <w:rsid w:val="002E7720"/>
    <w:rsid w:val="002F09C7"/>
    <w:rsid w:val="00311EB2"/>
    <w:rsid w:val="0031772B"/>
    <w:rsid w:val="003662DD"/>
    <w:rsid w:val="003752D8"/>
    <w:rsid w:val="003921DC"/>
    <w:rsid w:val="0039416E"/>
    <w:rsid w:val="003B74FE"/>
    <w:rsid w:val="003D5679"/>
    <w:rsid w:val="003E481B"/>
    <w:rsid w:val="003F0560"/>
    <w:rsid w:val="004151EB"/>
    <w:rsid w:val="00415405"/>
    <w:rsid w:val="00462C05"/>
    <w:rsid w:val="00466D9A"/>
    <w:rsid w:val="00470B1D"/>
    <w:rsid w:val="004A0027"/>
    <w:rsid w:val="004E3E96"/>
    <w:rsid w:val="00511E3F"/>
    <w:rsid w:val="00517314"/>
    <w:rsid w:val="0054047E"/>
    <w:rsid w:val="00543277"/>
    <w:rsid w:val="005544C6"/>
    <w:rsid w:val="005662C9"/>
    <w:rsid w:val="005868C9"/>
    <w:rsid w:val="005920B1"/>
    <w:rsid w:val="005A4D6A"/>
    <w:rsid w:val="005A6813"/>
    <w:rsid w:val="005C6978"/>
    <w:rsid w:val="005D5329"/>
    <w:rsid w:val="005E24AA"/>
    <w:rsid w:val="005E55D4"/>
    <w:rsid w:val="006128FE"/>
    <w:rsid w:val="00613CC4"/>
    <w:rsid w:val="00653613"/>
    <w:rsid w:val="00691400"/>
    <w:rsid w:val="006B1404"/>
    <w:rsid w:val="006D16F6"/>
    <w:rsid w:val="006D726C"/>
    <w:rsid w:val="00704EF1"/>
    <w:rsid w:val="007264C4"/>
    <w:rsid w:val="00730046"/>
    <w:rsid w:val="00744A6E"/>
    <w:rsid w:val="00753361"/>
    <w:rsid w:val="00753597"/>
    <w:rsid w:val="0075585B"/>
    <w:rsid w:val="00784EE3"/>
    <w:rsid w:val="00787C5E"/>
    <w:rsid w:val="00793F53"/>
    <w:rsid w:val="00797898"/>
    <w:rsid w:val="007A2A5D"/>
    <w:rsid w:val="007C016B"/>
    <w:rsid w:val="007C6EA4"/>
    <w:rsid w:val="007C7EB8"/>
    <w:rsid w:val="007D5E0A"/>
    <w:rsid w:val="007F5D80"/>
    <w:rsid w:val="00803672"/>
    <w:rsid w:val="00816A05"/>
    <w:rsid w:val="00824DE0"/>
    <w:rsid w:val="00826F5B"/>
    <w:rsid w:val="008359E2"/>
    <w:rsid w:val="00850105"/>
    <w:rsid w:val="00867733"/>
    <w:rsid w:val="00880B6D"/>
    <w:rsid w:val="00884FB5"/>
    <w:rsid w:val="00894119"/>
    <w:rsid w:val="008A4655"/>
    <w:rsid w:val="008B19C1"/>
    <w:rsid w:val="008B29DF"/>
    <w:rsid w:val="008C3450"/>
    <w:rsid w:val="008D65D5"/>
    <w:rsid w:val="008E45ED"/>
    <w:rsid w:val="008E4661"/>
    <w:rsid w:val="008E6F2B"/>
    <w:rsid w:val="00900FE4"/>
    <w:rsid w:val="009039B5"/>
    <w:rsid w:val="00904CC5"/>
    <w:rsid w:val="009109E8"/>
    <w:rsid w:val="0093797D"/>
    <w:rsid w:val="00937EB5"/>
    <w:rsid w:val="00956AD9"/>
    <w:rsid w:val="0096266A"/>
    <w:rsid w:val="00967FB0"/>
    <w:rsid w:val="009733DD"/>
    <w:rsid w:val="009B258C"/>
    <w:rsid w:val="009E59B0"/>
    <w:rsid w:val="009F38C3"/>
    <w:rsid w:val="00A035E8"/>
    <w:rsid w:val="00A12257"/>
    <w:rsid w:val="00A1461D"/>
    <w:rsid w:val="00A2229E"/>
    <w:rsid w:val="00A52FB6"/>
    <w:rsid w:val="00A54AFA"/>
    <w:rsid w:val="00A6136B"/>
    <w:rsid w:val="00A61927"/>
    <w:rsid w:val="00A7055A"/>
    <w:rsid w:val="00A8288C"/>
    <w:rsid w:val="00A867D9"/>
    <w:rsid w:val="00AA587F"/>
    <w:rsid w:val="00AC1E3D"/>
    <w:rsid w:val="00AC2B8E"/>
    <w:rsid w:val="00AC347A"/>
    <w:rsid w:val="00AD2BA1"/>
    <w:rsid w:val="00AD2FB6"/>
    <w:rsid w:val="00AD43B5"/>
    <w:rsid w:val="00AD45C7"/>
    <w:rsid w:val="00AE4C1A"/>
    <w:rsid w:val="00AE7A64"/>
    <w:rsid w:val="00AE7F37"/>
    <w:rsid w:val="00AF103B"/>
    <w:rsid w:val="00AF40A0"/>
    <w:rsid w:val="00B0535E"/>
    <w:rsid w:val="00B12390"/>
    <w:rsid w:val="00B17A77"/>
    <w:rsid w:val="00B21D19"/>
    <w:rsid w:val="00B24D30"/>
    <w:rsid w:val="00B31D97"/>
    <w:rsid w:val="00B567EE"/>
    <w:rsid w:val="00B730A4"/>
    <w:rsid w:val="00B81236"/>
    <w:rsid w:val="00B87515"/>
    <w:rsid w:val="00BA050C"/>
    <w:rsid w:val="00BC47CE"/>
    <w:rsid w:val="00BD0D2C"/>
    <w:rsid w:val="00BE3667"/>
    <w:rsid w:val="00BF514F"/>
    <w:rsid w:val="00C020F4"/>
    <w:rsid w:val="00C0664E"/>
    <w:rsid w:val="00C16149"/>
    <w:rsid w:val="00C23DFE"/>
    <w:rsid w:val="00C33D07"/>
    <w:rsid w:val="00C36616"/>
    <w:rsid w:val="00C726EC"/>
    <w:rsid w:val="00C951B9"/>
    <w:rsid w:val="00CA3F8C"/>
    <w:rsid w:val="00CC5BF7"/>
    <w:rsid w:val="00CD03A9"/>
    <w:rsid w:val="00CD067D"/>
    <w:rsid w:val="00CD26E3"/>
    <w:rsid w:val="00CD6419"/>
    <w:rsid w:val="00CF043D"/>
    <w:rsid w:val="00CF5C91"/>
    <w:rsid w:val="00D41055"/>
    <w:rsid w:val="00D41C58"/>
    <w:rsid w:val="00D44AE3"/>
    <w:rsid w:val="00D4602E"/>
    <w:rsid w:val="00D520F1"/>
    <w:rsid w:val="00D57E22"/>
    <w:rsid w:val="00D77E00"/>
    <w:rsid w:val="00D86FDB"/>
    <w:rsid w:val="00D92CA1"/>
    <w:rsid w:val="00DC5966"/>
    <w:rsid w:val="00DC6E93"/>
    <w:rsid w:val="00DE3C42"/>
    <w:rsid w:val="00E02DB9"/>
    <w:rsid w:val="00E42269"/>
    <w:rsid w:val="00E63434"/>
    <w:rsid w:val="00E77F92"/>
    <w:rsid w:val="00E85C72"/>
    <w:rsid w:val="00E91572"/>
    <w:rsid w:val="00E94555"/>
    <w:rsid w:val="00EC1C31"/>
    <w:rsid w:val="00ED35D7"/>
    <w:rsid w:val="00EF3E32"/>
    <w:rsid w:val="00F1422D"/>
    <w:rsid w:val="00F21BAF"/>
    <w:rsid w:val="00F21C9C"/>
    <w:rsid w:val="00F26D69"/>
    <w:rsid w:val="00F35D01"/>
    <w:rsid w:val="00F57E09"/>
    <w:rsid w:val="00F715B5"/>
    <w:rsid w:val="00F7491D"/>
    <w:rsid w:val="00F80065"/>
    <w:rsid w:val="00F847B0"/>
    <w:rsid w:val="00FB3CBC"/>
    <w:rsid w:val="00FB56C4"/>
    <w:rsid w:val="00FC32B4"/>
    <w:rsid w:val="00FD359F"/>
    <w:rsid w:val="00FE1802"/>
    <w:rsid w:val="00FE6BFB"/>
    <w:rsid w:val="00FF4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282A5-5A03-4376-9899-5493CB8A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jc w:val="both"/>
    </w:pPr>
    <w:rPr>
      <w:sz w:val="24"/>
    </w:rPr>
  </w:style>
  <w:style w:type="paragraph" w:styleId="Ttulo1">
    <w:name w:val="heading 1"/>
    <w:basedOn w:val="Normal"/>
    <w:next w:val="Normal"/>
    <w:qFormat/>
    <w:pPr>
      <w:keepNext/>
      <w:jc w:val="center"/>
      <w:outlineLvl w:val="0"/>
    </w:pPr>
    <w:rPr>
      <w:sz w:val="32"/>
    </w:rPr>
  </w:style>
  <w:style w:type="paragraph" w:styleId="Ttulo2">
    <w:name w:val="heading 2"/>
    <w:basedOn w:val="Normal"/>
    <w:next w:val="Normal"/>
    <w:qFormat/>
    <w:pPr>
      <w:keepNext/>
      <w:spacing w:before="240"/>
      <w:outlineLvl w:val="1"/>
    </w:pPr>
    <w:rPr>
      <w:caps/>
      <w:sz w:val="28"/>
    </w:rPr>
  </w:style>
  <w:style w:type="paragraph" w:styleId="Ttulo3">
    <w:name w:val="heading 3"/>
    <w:basedOn w:val="Normal"/>
    <w:next w:val="Normal"/>
    <w:qFormat/>
    <w:rsid w:val="00F2488E"/>
    <w:pPr>
      <w:keepNext/>
      <w:spacing w:before="240" w:line="480" w:lineRule="auto"/>
      <w:outlineLvl w:val="2"/>
    </w:pPr>
    <w:rPr>
      <w:b/>
    </w:rPr>
  </w:style>
  <w:style w:type="paragraph" w:styleId="Ttulo4">
    <w:name w:val="heading 4"/>
    <w:basedOn w:val="Normal"/>
    <w:next w:val="Normal"/>
    <w:qFormat/>
    <w:pPr>
      <w:keepNext/>
      <w:spacing w:before="240"/>
      <w:outlineLvl w:val="3"/>
    </w:pPr>
    <w:rPr>
      <w:b/>
      <w:i/>
    </w:rPr>
  </w:style>
  <w:style w:type="paragraph" w:styleId="Ttulo5">
    <w:name w:val="heading 5"/>
    <w:basedOn w:val="Normal"/>
    <w:next w:val="Normal"/>
    <w:qFormat/>
    <w:pPr>
      <w:spacing w:before="240"/>
      <w:outlineLvl w:val="4"/>
    </w:p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outlineLvl w:val="6"/>
    </w:pPr>
    <w:rPr>
      <w:i/>
    </w:rPr>
  </w:style>
  <w:style w:type="paragraph" w:styleId="Ttulo8">
    <w:name w:val="heading 8"/>
    <w:basedOn w:val="Normal"/>
    <w:next w:val="Normal"/>
    <w:qFormat/>
    <w:pPr>
      <w:keepNext/>
      <w:jc w:val="center"/>
      <w:outlineLvl w:val="7"/>
    </w:pPr>
    <w:rPr>
      <w:rFonts w:cs="Arial"/>
      <w:b/>
      <w:bCs/>
      <w:sz w:val="16"/>
      <w:szCs w:val="16"/>
    </w:rPr>
  </w:style>
  <w:style w:type="paragraph" w:styleId="Ttulo9">
    <w:name w:val="heading 9"/>
    <w:basedOn w:val="Normal"/>
    <w:next w:val="Normal"/>
    <w:qFormat/>
    <w:pPr>
      <w:keepNext/>
      <w:jc w:val="left"/>
      <w:outlineLvl w:val="8"/>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Sumrio2">
    <w:name w:val="toc 2"/>
    <w:basedOn w:val="Normal"/>
    <w:next w:val="Normal"/>
    <w:autoRedefine/>
    <w:uiPriority w:val="39"/>
    <w:pPr>
      <w:spacing w:after="0"/>
      <w:jc w:val="left"/>
    </w:pPr>
    <w:rPr>
      <w:b/>
      <w:bCs/>
      <w:smallCaps/>
      <w:szCs w:val="26"/>
    </w:rPr>
  </w:style>
  <w:style w:type="paragraph" w:styleId="Sumrio1">
    <w:name w:val="toc 1"/>
    <w:basedOn w:val="Normal"/>
    <w:next w:val="Normal"/>
    <w:autoRedefine/>
    <w:uiPriority w:val="39"/>
    <w:rsid w:val="00950980"/>
    <w:pPr>
      <w:spacing w:before="360" w:after="360"/>
      <w:jc w:val="left"/>
    </w:pPr>
    <w:rPr>
      <w:b/>
      <w:bCs/>
      <w:caps/>
      <w:szCs w:val="26"/>
    </w:rPr>
  </w:style>
  <w:style w:type="paragraph" w:styleId="Sumrio3">
    <w:name w:val="toc 3"/>
    <w:basedOn w:val="Normal"/>
    <w:next w:val="Normal"/>
    <w:autoRedefine/>
    <w:uiPriority w:val="39"/>
    <w:pPr>
      <w:spacing w:after="0"/>
      <w:jc w:val="left"/>
    </w:pPr>
    <w:rPr>
      <w:smallCaps/>
      <w:szCs w:val="26"/>
    </w:rPr>
  </w:style>
  <w:style w:type="paragraph" w:styleId="Sumrio4">
    <w:name w:val="toc 4"/>
    <w:basedOn w:val="Normal"/>
    <w:next w:val="Normal"/>
    <w:autoRedefine/>
    <w:semiHidden/>
    <w:pPr>
      <w:spacing w:after="0"/>
      <w:jc w:val="left"/>
    </w:pPr>
    <w:rPr>
      <w:szCs w:val="26"/>
    </w:rPr>
  </w:style>
  <w:style w:type="paragraph" w:styleId="Sumrio5">
    <w:name w:val="toc 5"/>
    <w:basedOn w:val="Normal"/>
    <w:next w:val="Normal"/>
    <w:autoRedefine/>
    <w:semiHidden/>
    <w:pPr>
      <w:spacing w:after="0"/>
      <w:jc w:val="left"/>
    </w:pPr>
    <w:rPr>
      <w:szCs w:val="26"/>
    </w:rPr>
  </w:style>
  <w:style w:type="paragraph" w:styleId="Sumrio6">
    <w:name w:val="toc 6"/>
    <w:basedOn w:val="Normal"/>
    <w:next w:val="Normal"/>
    <w:autoRedefine/>
    <w:semiHidden/>
    <w:pPr>
      <w:spacing w:after="0"/>
      <w:jc w:val="left"/>
    </w:pPr>
    <w:rPr>
      <w:szCs w:val="26"/>
    </w:rPr>
  </w:style>
  <w:style w:type="paragraph" w:styleId="Sumrio7">
    <w:name w:val="toc 7"/>
    <w:basedOn w:val="Normal"/>
    <w:next w:val="Normal"/>
    <w:autoRedefine/>
    <w:semiHidden/>
    <w:pPr>
      <w:spacing w:after="0"/>
      <w:jc w:val="left"/>
    </w:pPr>
    <w:rPr>
      <w:szCs w:val="26"/>
    </w:rPr>
  </w:style>
  <w:style w:type="paragraph" w:styleId="Sumrio8">
    <w:name w:val="toc 8"/>
    <w:basedOn w:val="Normal"/>
    <w:next w:val="Normal"/>
    <w:autoRedefine/>
    <w:semiHidden/>
    <w:pPr>
      <w:spacing w:after="0"/>
      <w:jc w:val="left"/>
    </w:pPr>
    <w:rPr>
      <w:szCs w:val="26"/>
    </w:rPr>
  </w:style>
  <w:style w:type="paragraph" w:styleId="Sumrio9">
    <w:name w:val="toc 9"/>
    <w:basedOn w:val="Normal"/>
    <w:next w:val="Normal"/>
    <w:autoRedefine/>
    <w:uiPriority w:val="39"/>
    <w:semiHidden/>
    <w:pPr>
      <w:spacing w:after="0"/>
      <w:jc w:val="left"/>
    </w:pPr>
    <w:rPr>
      <w:szCs w:val="26"/>
    </w:rPr>
  </w:style>
  <w:style w:type="paragraph" w:styleId="Corpodetexto">
    <w:name w:val="Body Text"/>
    <w:basedOn w:val="Normal"/>
    <w:semiHidden/>
    <w:pPr>
      <w:spacing w:after="0" w:line="240" w:lineRule="auto"/>
      <w:jc w:val="center"/>
    </w:pPr>
  </w:style>
  <w:style w:type="character" w:styleId="Hyperlink">
    <w:name w:val="Hyperlink"/>
    <w:semiHidden/>
    <w:rPr>
      <w:rFonts w:ascii="Arial" w:hAnsi="Arial"/>
      <w:dstrike w:val="0"/>
      <w:color w:val="auto"/>
      <w:sz w:val="24"/>
      <w:u w:val="single"/>
      <w:vertAlign w:val="baseline"/>
    </w:rPr>
  </w:style>
  <w:style w:type="paragraph" w:styleId="Recuodecorpodetexto">
    <w:name w:val="Body Text Indent"/>
    <w:basedOn w:val="Normal"/>
    <w:semiHidden/>
    <w:pPr>
      <w:ind w:left="426"/>
    </w:pPr>
  </w:style>
  <w:style w:type="character" w:styleId="HiperlinkVisitado">
    <w:name w:val="FollowedHyperlink"/>
    <w:semiHidden/>
    <w:rPr>
      <w:color w:val="800080"/>
      <w:u w:val="single"/>
    </w:rPr>
  </w:style>
  <w:style w:type="paragraph" w:styleId="ndicedeilustraes">
    <w:name w:val="table of figures"/>
    <w:basedOn w:val="Normal"/>
    <w:next w:val="Normal"/>
    <w:semiHidden/>
    <w:pPr>
      <w:spacing w:after="0" w:line="240" w:lineRule="auto"/>
      <w:jc w:val="left"/>
    </w:pPr>
    <w:rPr>
      <w:b/>
      <w:iCs/>
      <w:sz w:val="22"/>
      <w:szCs w:val="24"/>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Recuodecorpodetexto2">
    <w:name w:val="Body Text Indent 2"/>
    <w:basedOn w:val="Normal"/>
    <w:semiHidden/>
    <w:pPr>
      <w:ind w:left="60"/>
    </w:pPr>
  </w:style>
  <w:style w:type="paragraph" w:styleId="Recuodecorpodetexto3">
    <w:name w:val="Body Text Indent 3"/>
    <w:basedOn w:val="Normal"/>
    <w:semiHidden/>
    <w:pPr>
      <w:ind w:firstLine="360"/>
    </w:pPr>
  </w:style>
  <w:style w:type="paragraph" w:styleId="NormalWeb">
    <w:name w:val="Normal (Web)"/>
    <w:basedOn w:val="Normal"/>
    <w:uiPriority w:val="99"/>
    <w:semiHidden/>
    <w:pPr>
      <w:spacing w:before="100" w:beforeAutospacing="1" w:after="100" w:afterAutospacing="1" w:line="240" w:lineRule="auto"/>
      <w:jc w:val="left"/>
    </w:pPr>
    <w:rPr>
      <w:rFonts w:ascii="Arial Unicode MS" w:hAnsi="Arial Unicode MS"/>
      <w:szCs w:val="24"/>
    </w:rPr>
  </w:style>
  <w:style w:type="paragraph" w:styleId="Textoembloco">
    <w:name w:val="Block Text"/>
    <w:basedOn w:val="Normal"/>
    <w:semiHidden/>
    <w:pPr>
      <w:ind w:left="1560" w:right="1417"/>
    </w:pPr>
    <w:rPr>
      <w:i/>
      <w:iCs/>
    </w:rPr>
  </w:style>
  <w:style w:type="paragraph" w:customStyle="1" w:styleId="small">
    <w:name w:val="small"/>
    <w:basedOn w:val="Normal"/>
    <w:rsid w:val="00FC3D8E"/>
    <w:pPr>
      <w:spacing w:before="100" w:beforeAutospacing="1" w:after="100" w:afterAutospacing="1" w:line="240" w:lineRule="auto"/>
    </w:pPr>
    <w:rPr>
      <w:color w:val="000000"/>
      <w:sz w:val="20"/>
      <w:szCs w:val="15"/>
    </w:rPr>
  </w:style>
  <w:style w:type="paragraph" w:styleId="Corpodetexto2">
    <w:name w:val="Body Text 2"/>
    <w:basedOn w:val="Normal"/>
    <w:semiHidden/>
    <w:pPr>
      <w:spacing w:after="0" w:line="240" w:lineRule="auto"/>
      <w:jc w:val="left"/>
    </w:pPr>
    <w:rPr>
      <w:rFonts w:ascii="TimesNewRomanPSMT" w:hAnsi="TimesNewRomanPSMT"/>
      <w:sz w:val="20"/>
      <w:szCs w:val="12"/>
      <w:lang w:val="en-US"/>
    </w:rPr>
  </w:style>
  <w:style w:type="paragraph" w:styleId="Corpodetexto3">
    <w:name w:val="Body Text 3"/>
    <w:basedOn w:val="Normal"/>
    <w:semiHidden/>
    <w:pPr>
      <w:autoSpaceDE w:val="0"/>
      <w:autoSpaceDN w:val="0"/>
      <w:adjustRightInd w:val="0"/>
      <w:spacing w:after="0" w:line="240" w:lineRule="auto"/>
      <w:jc w:val="left"/>
    </w:pPr>
    <w:rPr>
      <w:rFonts w:cs="Arial"/>
      <w:color w:val="FF0000"/>
      <w:szCs w:val="24"/>
    </w:rPr>
  </w:style>
  <w:style w:type="paragraph" w:customStyle="1" w:styleId="TextoFigura">
    <w:name w:val="TextoFigura"/>
    <w:basedOn w:val="Normal"/>
    <w:qFormat/>
    <w:rsid w:val="00F2488E"/>
    <w:pPr>
      <w:spacing w:line="240" w:lineRule="auto"/>
      <w:jc w:val="center"/>
    </w:pPr>
    <w:rPr>
      <w:sz w:val="20"/>
    </w:rPr>
  </w:style>
  <w:style w:type="paragraph" w:styleId="Textodebalo">
    <w:name w:val="Balloon Text"/>
    <w:basedOn w:val="Normal"/>
    <w:link w:val="TextodebaloChar"/>
    <w:rsid w:val="00212C87"/>
    <w:pPr>
      <w:spacing w:after="0" w:line="240" w:lineRule="auto"/>
    </w:pPr>
    <w:rPr>
      <w:rFonts w:ascii="Tahoma" w:hAnsi="Tahoma" w:cs="Tahoma"/>
      <w:sz w:val="16"/>
      <w:szCs w:val="16"/>
    </w:rPr>
  </w:style>
  <w:style w:type="character" w:customStyle="1" w:styleId="TextodebaloChar">
    <w:name w:val="Texto de balão Char"/>
    <w:link w:val="Textodebalo"/>
    <w:rsid w:val="00212C87"/>
    <w:rPr>
      <w:rFonts w:ascii="Tahoma" w:hAnsi="Tahoma" w:cs="Tahoma"/>
      <w:sz w:val="16"/>
      <w:szCs w:val="16"/>
    </w:rPr>
  </w:style>
  <w:style w:type="paragraph" w:customStyle="1" w:styleId="Default">
    <w:name w:val="Default"/>
    <w:rsid w:val="00D44AE3"/>
    <w:pPr>
      <w:autoSpaceDE w:val="0"/>
      <w:autoSpaceDN w:val="0"/>
      <w:adjustRightInd w:val="0"/>
    </w:pPr>
    <w:rPr>
      <w:rFonts w:ascii="Arial" w:hAnsi="Arial" w:cs="Arial"/>
      <w:color w:val="000000"/>
      <w:sz w:val="24"/>
      <w:szCs w:val="24"/>
      <w:lang w:val="en-US"/>
    </w:rPr>
  </w:style>
  <w:style w:type="character" w:styleId="Forte">
    <w:name w:val="Strong"/>
    <w:basedOn w:val="Fontepargpadro"/>
    <w:uiPriority w:val="22"/>
    <w:qFormat/>
    <w:rsid w:val="003F0560"/>
    <w:rPr>
      <w:b/>
      <w:bCs/>
    </w:rPr>
  </w:style>
  <w:style w:type="character" w:styleId="nfase">
    <w:name w:val="Emphasis"/>
    <w:basedOn w:val="Fontepargpadro"/>
    <w:uiPriority w:val="20"/>
    <w:qFormat/>
    <w:rsid w:val="00803672"/>
    <w:rPr>
      <w:b/>
      <w:bCs/>
      <w:i w:val="0"/>
      <w:iCs w:val="0"/>
    </w:rPr>
  </w:style>
  <w:style w:type="character" w:customStyle="1" w:styleId="st1">
    <w:name w:val="st1"/>
    <w:basedOn w:val="Fontepargpadro"/>
    <w:rsid w:val="00803672"/>
  </w:style>
  <w:style w:type="paragraph" w:styleId="PargrafodaLista">
    <w:name w:val="List Paragraph"/>
    <w:basedOn w:val="Normal"/>
    <w:qFormat/>
    <w:rsid w:val="00D92CA1"/>
    <w:pPr>
      <w:ind w:left="720"/>
      <w:contextualSpacing/>
    </w:pPr>
  </w:style>
  <w:style w:type="paragraph" w:customStyle="1" w:styleId="Textodotrabalho-ABNT">
    <w:name w:val="Texto do trabalho - ABNT"/>
    <w:basedOn w:val="Normal"/>
    <w:rsid w:val="007C016B"/>
    <w:pPr>
      <w:spacing w:before="120"/>
    </w:pPr>
    <w:rPr>
      <w:rFonts w:ascii="Arial" w:hAnsi="Arial"/>
      <w:szCs w:val="24"/>
    </w:rPr>
  </w:style>
  <w:style w:type="character" w:customStyle="1" w:styleId="titulo">
    <w:name w:val="titulo"/>
    <w:basedOn w:val="Fontepargpadro"/>
    <w:rsid w:val="00543277"/>
  </w:style>
  <w:style w:type="character" w:customStyle="1" w:styleId="j-title-breadcrumb">
    <w:name w:val="j-title-breadcrumb"/>
    <w:basedOn w:val="Fontepargpadro"/>
    <w:rsid w:val="0054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355">
      <w:bodyDiv w:val="1"/>
      <w:marLeft w:val="0"/>
      <w:marRight w:val="0"/>
      <w:marTop w:val="0"/>
      <w:marBottom w:val="0"/>
      <w:divBdr>
        <w:top w:val="none" w:sz="0" w:space="0" w:color="auto"/>
        <w:left w:val="none" w:sz="0" w:space="0" w:color="auto"/>
        <w:bottom w:val="none" w:sz="0" w:space="0" w:color="auto"/>
        <w:right w:val="none" w:sz="0" w:space="0" w:color="auto"/>
      </w:divBdr>
      <w:divsChild>
        <w:div w:id="1098871569">
          <w:marLeft w:val="0"/>
          <w:marRight w:val="0"/>
          <w:marTop w:val="0"/>
          <w:marBottom w:val="0"/>
          <w:divBdr>
            <w:top w:val="none" w:sz="0" w:space="0" w:color="auto"/>
            <w:left w:val="none" w:sz="0" w:space="0" w:color="auto"/>
            <w:bottom w:val="none" w:sz="0" w:space="0" w:color="auto"/>
            <w:right w:val="none" w:sz="0" w:space="0" w:color="auto"/>
          </w:divBdr>
          <w:divsChild>
            <w:div w:id="1565721125">
              <w:marLeft w:val="0"/>
              <w:marRight w:val="0"/>
              <w:marTop w:val="0"/>
              <w:marBottom w:val="0"/>
              <w:divBdr>
                <w:top w:val="none" w:sz="0" w:space="0" w:color="auto"/>
                <w:left w:val="none" w:sz="0" w:space="0" w:color="auto"/>
                <w:bottom w:val="none" w:sz="0" w:space="0" w:color="auto"/>
                <w:right w:val="none" w:sz="0" w:space="0" w:color="auto"/>
              </w:divBdr>
              <w:divsChild>
                <w:div w:id="971520313">
                  <w:marLeft w:val="0"/>
                  <w:marRight w:val="0"/>
                  <w:marTop w:val="0"/>
                  <w:marBottom w:val="0"/>
                  <w:divBdr>
                    <w:top w:val="none" w:sz="0" w:space="0" w:color="auto"/>
                    <w:left w:val="none" w:sz="0" w:space="0" w:color="auto"/>
                    <w:bottom w:val="none" w:sz="0" w:space="0" w:color="auto"/>
                    <w:right w:val="none" w:sz="0" w:space="0" w:color="auto"/>
                  </w:divBdr>
                  <w:divsChild>
                    <w:div w:id="1003438730">
                      <w:marLeft w:val="0"/>
                      <w:marRight w:val="0"/>
                      <w:marTop w:val="0"/>
                      <w:marBottom w:val="0"/>
                      <w:divBdr>
                        <w:top w:val="none" w:sz="0" w:space="0" w:color="auto"/>
                        <w:left w:val="none" w:sz="0" w:space="0" w:color="auto"/>
                        <w:bottom w:val="none" w:sz="0" w:space="0" w:color="auto"/>
                        <w:right w:val="none" w:sz="0" w:space="0" w:color="auto"/>
                      </w:divBdr>
                      <w:divsChild>
                        <w:div w:id="1550998846">
                          <w:marLeft w:val="0"/>
                          <w:marRight w:val="0"/>
                          <w:marTop w:val="0"/>
                          <w:marBottom w:val="0"/>
                          <w:divBdr>
                            <w:top w:val="none" w:sz="0" w:space="0" w:color="auto"/>
                            <w:left w:val="none" w:sz="0" w:space="0" w:color="auto"/>
                            <w:bottom w:val="none" w:sz="0" w:space="0" w:color="auto"/>
                            <w:right w:val="none" w:sz="0" w:space="0" w:color="auto"/>
                          </w:divBdr>
                          <w:divsChild>
                            <w:div w:id="891624782">
                              <w:marLeft w:val="0"/>
                              <w:marRight w:val="0"/>
                              <w:marTop w:val="0"/>
                              <w:marBottom w:val="0"/>
                              <w:divBdr>
                                <w:top w:val="none" w:sz="0" w:space="0" w:color="auto"/>
                                <w:left w:val="none" w:sz="0" w:space="0" w:color="auto"/>
                                <w:bottom w:val="single" w:sz="6" w:space="0" w:color="auto"/>
                                <w:right w:val="none" w:sz="0" w:space="0" w:color="auto"/>
                              </w:divBdr>
                              <w:divsChild>
                                <w:div w:id="854198881">
                                  <w:marLeft w:val="0"/>
                                  <w:marRight w:val="0"/>
                                  <w:marTop w:val="0"/>
                                  <w:marBottom w:val="0"/>
                                  <w:divBdr>
                                    <w:top w:val="none" w:sz="0" w:space="0" w:color="auto"/>
                                    <w:left w:val="none" w:sz="0" w:space="0" w:color="auto"/>
                                    <w:bottom w:val="none" w:sz="0" w:space="0" w:color="auto"/>
                                    <w:right w:val="none" w:sz="0" w:space="0" w:color="auto"/>
                                  </w:divBdr>
                                  <w:divsChild>
                                    <w:div w:id="1414470262">
                                      <w:marLeft w:val="0"/>
                                      <w:marRight w:val="0"/>
                                      <w:marTop w:val="0"/>
                                      <w:marBottom w:val="0"/>
                                      <w:divBdr>
                                        <w:top w:val="none" w:sz="0" w:space="0" w:color="auto"/>
                                        <w:left w:val="none" w:sz="0" w:space="0" w:color="auto"/>
                                        <w:bottom w:val="none" w:sz="0" w:space="0" w:color="auto"/>
                                        <w:right w:val="none" w:sz="0" w:space="0" w:color="auto"/>
                                      </w:divBdr>
                                      <w:divsChild>
                                        <w:div w:id="745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39769">
      <w:bodyDiv w:val="1"/>
      <w:marLeft w:val="0"/>
      <w:marRight w:val="0"/>
      <w:marTop w:val="0"/>
      <w:marBottom w:val="0"/>
      <w:divBdr>
        <w:top w:val="none" w:sz="0" w:space="0" w:color="auto"/>
        <w:left w:val="none" w:sz="0" w:space="0" w:color="auto"/>
        <w:bottom w:val="none" w:sz="0" w:space="0" w:color="auto"/>
        <w:right w:val="none" w:sz="0" w:space="0" w:color="auto"/>
      </w:divBdr>
      <w:divsChild>
        <w:div w:id="1127167470">
          <w:marLeft w:val="0"/>
          <w:marRight w:val="0"/>
          <w:marTop w:val="0"/>
          <w:marBottom w:val="0"/>
          <w:divBdr>
            <w:top w:val="none" w:sz="0" w:space="0" w:color="auto"/>
            <w:left w:val="none" w:sz="0" w:space="0" w:color="auto"/>
            <w:bottom w:val="none" w:sz="0" w:space="0" w:color="auto"/>
            <w:right w:val="none" w:sz="0" w:space="0" w:color="auto"/>
          </w:divBdr>
          <w:divsChild>
            <w:div w:id="197357102">
              <w:marLeft w:val="0"/>
              <w:marRight w:val="0"/>
              <w:marTop w:val="0"/>
              <w:marBottom w:val="0"/>
              <w:divBdr>
                <w:top w:val="none" w:sz="0" w:space="0" w:color="auto"/>
                <w:left w:val="none" w:sz="0" w:space="0" w:color="auto"/>
                <w:bottom w:val="none" w:sz="0" w:space="0" w:color="auto"/>
                <w:right w:val="none" w:sz="0" w:space="0" w:color="auto"/>
              </w:divBdr>
            </w:div>
            <w:div w:id="5835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1244">
      <w:bodyDiv w:val="1"/>
      <w:marLeft w:val="0"/>
      <w:marRight w:val="0"/>
      <w:marTop w:val="0"/>
      <w:marBottom w:val="0"/>
      <w:divBdr>
        <w:top w:val="none" w:sz="0" w:space="0" w:color="auto"/>
        <w:left w:val="none" w:sz="0" w:space="0" w:color="auto"/>
        <w:bottom w:val="none" w:sz="0" w:space="0" w:color="auto"/>
        <w:right w:val="none" w:sz="0" w:space="0" w:color="auto"/>
      </w:divBdr>
    </w:div>
    <w:div w:id="659162070">
      <w:bodyDiv w:val="1"/>
      <w:marLeft w:val="0"/>
      <w:marRight w:val="0"/>
      <w:marTop w:val="0"/>
      <w:marBottom w:val="0"/>
      <w:divBdr>
        <w:top w:val="none" w:sz="0" w:space="0" w:color="auto"/>
        <w:left w:val="none" w:sz="0" w:space="0" w:color="auto"/>
        <w:bottom w:val="none" w:sz="0" w:space="0" w:color="auto"/>
        <w:right w:val="none" w:sz="0" w:space="0" w:color="auto"/>
      </w:divBdr>
    </w:div>
    <w:div w:id="775246442">
      <w:bodyDiv w:val="1"/>
      <w:marLeft w:val="0"/>
      <w:marRight w:val="0"/>
      <w:marTop w:val="0"/>
      <w:marBottom w:val="0"/>
      <w:divBdr>
        <w:top w:val="none" w:sz="0" w:space="0" w:color="auto"/>
        <w:left w:val="none" w:sz="0" w:space="0" w:color="auto"/>
        <w:bottom w:val="none" w:sz="0" w:space="0" w:color="auto"/>
        <w:right w:val="none" w:sz="0" w:space="0" w:color="auto"/>
      </w:divBdr>
      <w:divsChild>
        <w:div w:id="712310962">
          <w:marLeft w:val="0"/>
          <w:marRight w:val="0"/>
          <w:marTop w:val="0"/>
          <w:marBottom w:val="0"/>
          <w:divBdr>
            <w:top w:val="none" w:sz="0" w:space="0" w:color="auto"/>
            <w:left w:val="none" w:sz="0" w:space="0" w:color="auto"/>
            <w:bottom w:val="none" w:sz="0" w:space="0" w:color="auto"/>
            <w:right w:val="none" w:sz="0" w:space="0" w:color="auto"/>
          </w:divBdr>
          <w:divsChild>
            <w:div w:id="1800948349">
              <w:marLeft w:val="0"/>
              <w:marRight w:val="0"/>
              <w:marTop w:val="0"/>
              <w:marBottom w:val="0"/>
              <w:divBdr>
                <w:top w:val="single" w:sz="6" w:space="0" w:color="E7EBEB"/>
                <w:left w:val="none" w:sz="0" w:space="0" w:color="auto"/>
                <w:bottom w:val="none" w:sz="0" w:space="0" w:color="auto"/>
                <w:right w:val="none" w:sz="0" w:space="0" w:color="auto"/>
              </w:divBdr>
              <w:divsChild>
                <w:div w:id="530651347">
                  <w:marLeft w:val="0"/>
                  <w:marRight w:val="0"/>
                  <w:marTop w:val="0"/>
                  <w:marBottom w:val="0"/>
                  <w:divBdr>
                    <w:top w:val="none" w:sz="0" w:space="0" w:color="auto"/>
                    <w:left w:val="none" w:sz="0" w:space="0" w:color="auto"/>
                    <w:bottom w:val="none" w:sz="0" w:space="0" w:color="auto"/>
                    <w:right w:val="none" w:sz="0" w:space="0" w:color="auto"/>
                  </w:divBdr>
                  <w:divsChild>
                    <w:div w:id="19433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25073">
      <w:bodyDiv w:val="1"/>
      <w:marLeft w:val="0"/>
      <w:marRight w:val="0"/>
      <w:marTop w:val="0"/>
      <w:marBottom w:val="0"/>
      <w:divBdr>
        <w:top w:val="none" w:sz="0" w:space="0" w:color="auto"/>
        <w:left w:val="none" w:sz="0" w:space="0" w:color="auto"/>
        <w:bottom w:val="none" w:sz="0" w:space="0" w:color="auto"/>
        <w:right w:val="none" w:sz="0" w:space="0" w:color="auto"/>
      </w:divBdr>
    </w:div>
    <w:div w:id="984700368">
      <w:bodyDiv w:val="1"/>
      <w:marLeft w:val="0"/>
      <w:marRight w:val="0"/>
      <w:marTop w:val="0"/>
      <w:marBottom w:val="0"/>
      <w:divBdr>
        <w:top w:val="none" w:sz="0" w:space="0" w:color="auto"/>
        <w:left w:val="none" w:sz="0" w:space="0" w:color="auto"/>
        <w:bottom w:val="none" w:sz="0" w:space="0" w:color="auto"/>
        <w:right w:val="none" w:sz="0" w:space="0" w:color="auto"/>
      </w:divBdr>
      <w:divsChild>
        <w:div w:id="311448353">
          <w:marLeft w:val="0"/>
          <w:marRight w:val="0"/>
          <w:marTop w:val="0"/>
          <w:marBottom w:val="0"/>
          <w:divBdr>
            <w:top w:val="none" w:sz="0" w:space="0" w:color="auto"/>
            <w:left w:val="none" w:sz="0" w:space="0" w:color="auto"/>
            <w:bottom w:val="none" w:sz="0" w:space="0" w:color="auto"/>
            <w:right w:val="none" w:sz="0" w:space="0" w:color="auto"/>
          </w:divBdr>
          <w:divsChild>
            <w:div w:id="1189224297">
              <w:marLeft w:val="0"/>
              <w:marRight w:val="0"/>
              <w:marTop w:val="0"/>
              <w:marBottom w:val="0"/>
              <w:divBdr>
                <w:top w:val="none" w:sz="0" w:space="0" w:color="auto"/>
                <w:left w:val="none" w:sz="0" w:space="0" w:color="auto"/>
                <w:bottom w:val="none" w:sz="0" w:space="0" w:color="auto"/>
                <w:right w:val="none" w:sz="0" w:space="0" w:color="auto"/>
              </w:divBdr>
              <w:divsChild>
                <w:div w:id="6363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322">
      <w:bodyDiv w:val="1"/>
      <w:marLeft w:val="0"/>
      <w:marRight w:val="0"/>
      <w:marTop w:val="0"/>
      <w:marBottom w:val="0"/>
      <w:divBdr>
        <w:top w:val="none" w:sz="0" w:space="0" w:color="auto"/>
        <w:left w:val="none" w:sz="0" w:space="0" w:color="auto"/>
        <w:bottom w:val="none" w:sz="0" w:space="0" w:color="auto"/>
        <w:right w:val="none" w:sz="0" w:space="0" w:color="auto"/>
      </w:divBdr>
      <w:divsChild>
        <w:div w:id="1305740010">
          <w:marLeft w:val="0"/>
          <w:marRight w:val="0"/>
          <w:marTop w:val="0"/>
          <w:marBottom w:val="0"/>
          <w:divBdr>
            <w:top w:val="none" w:sz="0" w:space="0" w:color="auto"/>
            <w:left w:val="none" w:sz="0" w:space="0" w:color="auto"/>
            <w:bottom w:val="none" w:sz="0" w:space="0" w:color="auto"/>
            <w:right w:val="none" w:sz="0" w:space="0" w:color="auto"/>
          </w:divBdr>
          <w:divsChild>
            <w:div w:id="1362315094">
              <w:marLeft w:val="0"/>
              <w:marRight w:val="0"/>
              <w:marTop w:val="0"/>
              <w:marBottom w:val="0"/>
              <w:divBdr>
                <w:top w:val="none" w:sz="0" w:space="0" w:color="auto"/>
                <w:left w:val="none" w:sz="0" w:space="0" w:color="auto"/>
                <w:bottom w:val="none" w:sz="0" w:space="0" w:color="auto"/>
                <w:right w:val="none" w:sz="0" w:space="0" w:color="auto"/>
              </w:divBdr>
              <w:divsChild>
                <w:div w:id="1052773929">
                  <w:marLeft w:val="0"/>
                  <w:marRight w:val="0"/>
                  <w:marTop w:val="0"/>
                  <w:marBottom w:val="0"/>
                  <w:divBdr>
                    <w:top w:val="none" w:sz="0" w:space="0" w:color="auto"/>
                    <w:left w:val="none" w:sz="0" w:space="0" w:color="auto"/>
                    <w:bottom w:val="none" w:sz="0" w:space="0" w:color="auto"/>
                    <w:right w:val="none" w:sz="0" w:space="0" w:color="auto"/>
                  </w:divBdr>
                  <w:divsChild>
                    <w:div w:id="1006134494">
                      <w:marLeft w:val="0"/>
                      <w:marRight w:val="0"/>
                      <w:marTop w:val="0"/>
                      <w:marBottom w:val="0"/>
                      <w:divBdr>
                        <w:top w:val="none" w:sz="0" w:space="0" w:color="auto"/>
                        <w:left w:val="none" w:sz="0" w:space="0" w:color="auto"/>
                        <w:bottom w:val="none" w:sz="0" w:space="0" w:color="auto"/>
                        <w:right w:val="none" w:sz="0" w:space="0" w:color="auto"/>
                      </w:divBdr>
                      <w:divsChild>
                        <w:div w:id="1828090579">
                          <w:marLeft w:val="0"/>
                          <w:marRight w:val="0"/>
                          <w:marTop w:val="0"/>
                          <w:marBottom w:val="0"/>
                          <w:divBdr>
                            <w:top w:val="none" w:sz="0" w:space="0" w:color="auto"/>
                            <w:left w:val="none" w:sz="0" w:space="0" w:color="auto"/>
                            <w:bottom w:val="none" w:sz="0" w:space="0" w:color="auto"/>
                            <w:right w:val="none" w:sz="0" w:space="0" w:color="auto"/>
                          </w:divBdr>
                          <w:divsChild>
                            <w:div w:id="237325827">
                              <w:marLeft w:val="0"/>
                              <w:marRight w:val="0"/>
                              <w:marTop w:val="0"/>
                              <w:marBottom w:val="0"/>
                              <w:divBdr>
                                <w:top w:val="none" w:sz="0" w:space="0" w:color="auto"/>
                                <w:left w:val="none" w:sz="0" w:space="0" w:color="auto"/>
                                <w:bottom w:val="none" w:sz="0" w:space="0" w:color="auto"/>
                                <w:right w:val="none" w:sz="0" w:space="0" w:color="auto"/>
                              </w:divBdr>
                              <w:divsChild>
                                <w:div w:id="1969386277">
                                  <w:marLeft w:val="0"/>
                                  <w:marRight w:val="0"/>
                                  <w:marTop w:val="0"/>
                                  <w:marBottom w:val="0"/>
                                  <w:divBdr>
                                    <w:top w:val="none" w:sz="0" w:space="0" w:color="auto"/>
                                    <w:left w:val="none" w:sz="0" w:space="0" w:color="auto"/>
                                    <w:bottom w:val="none" w:sz="0" w:space="0" w:color="auto"/>
                                    <w:right w:val="none" w:sz="0" w:space="0" w:color="auto"/>
                                  </w:divBdr>
                                  <w:divsChild>
                                    <w:div w:id="326055446">
                                      <w:marLeft w:val="0"/>
                                      <w:marRight w:val="0"/>
                                      <w:marTop w:val="0"/>
                                      <w:marBottom w:val="0"/>
                                      <w:divBdr>
                                        <w:top w:val="none" w:sz="0" w:space="0" w:color="auto"/>
                                        <w:left w:val="none" w:sz="0" w:space="0" w:color="auto"/>
                                        <w:bottom w:val="none" w:sz="0" w:space="0" w:color="auto"/>
                                        <w:right w:val="none" w:sz="0" w:space="0" w:color="auto"/>
                                      </w:divBdr>
                                      <w:divsChild>
                                        <w:div w:id="594557359">
                                          <w:marLeft w:val="0"/>
                                          <w:marRight w:val="0"/>
                                          <w:marTop w:val="0"/>
                                          <w:marBottom w:val="0"/>
                                          <w:divBdr>
                                            <w:top w:val="none" w:sz="0" w:space="0" w:color="auto"/>
                                            <w:left w:val="none" w:sz="0" w:space="0" w:color="auto"/>
                                            <w:bottom w:val="none" w:sz="0" w:space="0" w:color="auto"/>
                                            <w:right w:val="none" w:sz="0" w:space="0" w:color="auto"/>
                                          </w:divBdr>
                                          <w:divsChild>
                                            <w:div w:id="341661700">
                                              <w:marLeft w:val="0"/>
                                              <w:marRight w:val="0"/>
                                              <w:marTop w:val="0"/>
                                              <w:marBottom w:val="0"/>
                                              <w:divBdr>
                                                <w:top w:val="none" w:sz="0" w:space="0" w:color="auto"/>
                                                <w:left w:val="none" w:sz="0" w:space="0" w:color="auto"/>
                                                <w:bottom w:val="none" w:sz="0" w:space="0" w:color="auto"/>
                                                <w:right w:val="none" w:sz="0" w:space="0" w:color="auto"/>
                                              </w:divBdr>
                                              <w:divsChild>
                                                <w:div w:id="239491199">
                                                  <w:marLeft w:val="0"/>
                                                  <w:marRight w:val="0"/>
                                                  <w:marTop w:val="0"/>
                                                  <w:marBottom w:val="0"/>
                                                  <w:divBdr>
                                                    <w:top w:val="none" w:sz="0" w:space="0" w:color="auto"/>
                                                    <w:left w:val="none" w:sz="0" w:space="0" w:color="auto"/>
                                                    <w:bottom w:val="none" w:sz="0" w:space="0" w:color="auto"/>
                                                    <w:right w:val="none" w:sz="0" w:space="0" w:color="auto"/>
                                                  </w:divBdr>
                                                  <w:divsChild>
                                                    <w:div w:id="743187232">
                                                      <w:marLeft w:val="0"/>
                                                      <w:marRight w:val="0"/>
                                                      <w:marTop w:val="0"/>
                                                      <w:marBottom w:val="0"/>
                                                      <w:divBdr>
                                                        <w:top w:val="none" w:sz="0" w:space="0" w:color="auto"/>
                                                        <w:left w:val="none" w:sz="0" w:space="0" w:color="auto"/>
                                                        <w:bottom w:val="none" w:sz="0" w:space="0" w:color="auto"/>
                                                        <w:right w:val="none" w:sz="0" w:space="0" w:color="auto"/>
                                                      </w:divBdr>
                                                      <w:divsChild>
                                                        <w:div w:id="5162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15584">
      <w:bodyDiv w:val="1"/>
      <w:marLeft w:val="0"/>
      <w:marRight w:val="0"/>
      <w:marTop w:val="0"/>
      <w:marBottom w:val="0"/>
      <w:divBdr>
        <w:top w:val="none" w:sz="0" w:space="0" w:color="auto"/>
        <w:left w:val="none" w:sz="0" w:space="0" w:color="auto"/>
        <w:bottom w:val="none" w:sz="0" w:space="0" w:color="auto"/>
        <w:right w:val="none" w:sz="0" w:space="0" w:color="auto"/>
      </w:divBdr>
      <w:divsChild>
        <w:div w:id="1776748009">
          <w:marLeft w:val="0"/>
          <w:marRight w:val="0"/>
          <w:marTop w:val="0"/>
          <w:marBottom w:val="0"/>
          <w:divBdr>
            <w:top w:val="none" w:sz="0" w:space="0" w:color="auto"/>
            <w:left w:val="none" w:sz="0" w:space="0" w:color="auto"/>
            <w:bottom w:val="none" w:sz="0" w:space="0" w:color="auto"/>
            <w:right w:val="none" w:sz="0" w:space="0" w:color="auto"/>
          </w:divBdr>
          <w:divsChild>
            <w:div w:id="381172326">
              <w:marLeft w:val="0"/>
              <w:marRight w:val="0"/>
              <w:marTop w:val="0"/>
              <w:marBottom w:val="300"/>
              <w:divBdr>
                <w:top w:val="none" w:sz="0" w:space="0" w:color="auto"/>
                <w:left w:val="none" w:sz="0" w:space="0" w:color="auto"/>
                <w:bottom w:val="none" w:sz="0" w:space="0" w:color="auto"/>
                <w:right w:val="none" w:sz="0" w:space="0" w:color="auto"/>
              </w:divBdr>
              <w:divsChild>
                <w:div w:id="1621524429">
                  <w:marLeft w:val="0"/>
                  <w:marRight w:val="0"/>
                  <w:marTop w:val="0"/>
                  <w:marBottom w:val="0"/>
                  <w:divBdr>
                    <w:top w:val="none" w:sz="0" w:space="0" w:color="auto"/>
                    <w:left w:val="none" w:sz="0" w:space="0" w:color="auto"/>
                    <w:bottom w:val="none" w:sz="0" w:space="0" w:color="auto"/>
                    <w:right w:val="none" w:sz="0" w:space="0" w:color="auto"/>
                  </w:divBdr>
                  <w:divsChild>
                    <w:div w:id="1686008809">
                      <w:marLeft w:val="0"/>
                      <w:marRight w:val="0"/>
                      <w:marTop w:val="0"/>
                      <w:marBottom w:val="0"/>
                      <w:divBdr>
                        <w:top w:val="none" w:sz="0" w:space="0" w:color="auto"/>
                        <w:left w:val="none" w:sz="0" w:space="0" w:color="auto"/>
                        <w:bottom w:val="none" w:sz="0" w:space="0" w:color="auto"/>
                        <w:right w:val="none" w:sz="0" w:space="0" w:color="auto"/>
                      </w:divBdr>
                      <w:divsChild>
                        <w:div w:id="16097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90782">
      <w:bodyDiv w:val="1"/>
      <w:marLeft w:val="0"/>
      <w:marRight w:val="0"/>
      <w:marTop w:val="0"/>
      <w:marBottom w:val="0"/>
      <w:divBdr>
        <w:top w:val="none" w:sz="0" w:space="0" w:color="auto"/>
        <w:left w:val="none" w:sz="0" w:space="0" w:color="auto"/>
        <w:bottom w:val="none" w:sz="0" w:space="0" w:color="auto"/>
        <w:right w:val="none" w:sz="0" w:space="0" w:color="auto"/>
      </w:divBdr>
      <w:divsChild>
        <w:div w:id="1000355429">
          <w:marLeft w:val="0"/>
          <w:marRight w:val="0"/>
          <w:marTop w:val="0"/>
          <w:marBottom w:val="0"/>
          <w:divBdr>
            <w:top w:val="none" w:sz="0" w:space="0" w:color="auto"/>
            <w:left w:val="none" w:sz="0" w:space="0" w:color="auto"/>
            <w:bottom w:val="none" w:sz="0" w:space="0" w:color="auto"/>
            <w:right w:val="none" w:sz="0" w:space="0" w:color="auto"/>
          </w:divBdr>
          <w:divsChild>
            <w:div w:id="1661500606">
              <w:marLeft w:val="0"/>
              <w:marRight w:val="0"/>
              <w:marTop w:val="0"/>
              <w:marBottom w:val="0"/>
              <w:divBdr>
                <w:top w:val="none" w:sz="0" w:space="0" w:color="auto"/>
                <w:left w:val="none" w:sz="0" w:space="0" w:color="auto"/>
                <w:bottom w:val="none" w:sz="0" w:space="0" w:color="auto"/>
                <w:right w:val="none" w:sz="0" w:space="0" w:color="auto"/>
              </w:divBdr>
              <w:divsChild>
                <w:div w:id="613369607">
                  <w:marLeft w:val="0"/>
                  <w:marRight w:val="0"/>
                  <w:marTop w:val="0"/>
                  <w:marBottom w:val="0"/>
                  <w:divBdr>
                    <w:top w:val="none" w:sz="0" w:space="0" w:color="auto"/>
                    <w:left w:val="none" w:sz="0" w:space="0" w:color="auto"/>
                    <w:bottom w:val="none" w:sz="0" w:space="0" w:color="auto"/>
                    <w:right w:val="none" w:sz="0" w:space="0" w:color="auto"/>
                  </w:divBdr>
                  <w:divsChild>
                    <w:div w:id="1681853392">
                      <w:marLeft w:val="0"/>
                      <w:marRight w:val="0"/>
                      <w:marTop w:val="0"/>
                      <w:marBottom w:val="0"/>
                      <w:divBdr>
                        <w:top w:val="none" w:sz="0" w:space="0" w:color="auto"/>
                        <w:left w:val="none" w:sz="0" w:space="0" w:color="auto"/>
                        <w:bottom w:val="none" w:sz="0" w:space="0" w:color="auto"/>
                        <w:right w:val="none" w:sz="0" w:space="0" w:color="auto"/>
                      </w:divBdr>
                      <w:divsChild>
                        <w:div w:id="1800487937">
                          <w:marLeft w:val="0"/>
                          <w:marRight w:val="0"/>
                          <w:marTop w:val="0"/>
                          <w:marBottom w:val="0"/>
                          <w:divBdr>
                            <w:top w:val="none" w:sz="0" w:space="0" w:color="auto"/>
                            <w:left w:val="none" w:sz="0" w:space="0" w:color="auto"/>
                            <w:bottom w:val="none" w:sz="0" w:space="0" w:color="auto"/>
                            <w:right w:val="none" w:sz="0" w:space="0" w:color="auto"/>
                          </w:divBdr>
                          <w:divsChild>
                            <w:div w:id="1651010190">
                              <w:marLeft w:val="0"/>
                              <w:marRight w:val="0"/>
                              <w:marTop w:val="0"/>
                              <w:marBottom w:val="0"/>
                              <w:divBdr>
                                <w:top w:val="none" w:sz="0" w:space="0" w:color="auto"/>
                                <w:left w:val="none" w:sz="0" w:space="0" w:color="auto"/>
                                <w:bottom w:val="single" w:sz="6" w:space="0" w:color="auto"/>
                                <w:right w:val="none" w:sz="0" w:space="0" w:color="auto"/>
                              </w:divBdr>
                              <w:divsChild>
                                <w:div w:id="1992326125">
                                  <w:marLeft w:val="0"/>
                                  <w:marRight w:val="0"/>
                                  <w:marTop w:val="0"/>
                                  <w:marBottom w:val="0"/>
                                  <w:divBdr>
                                    <w:top w:val="none" w:sz="0" w:space="0" w:color="auto"/>
                                    <w:left w:val="none" w:sz="0" w:space="0" w:color="auto"/>
                                    <w:bottom w:val="none" w:sz="0" w:space="0" w:color="auto"/>
                                    <w:right w:val="none" w:sz="0" w:space="0" w:color="auto"/>
                                  </w:divBdr>
                                  <w:divsChild>
                                    <w:div w:id="442967976">
                                      <w:marLeft w:val="0"/>
                                      <w:marRight w:val="0"/>
                                      <w:marTop w:val="0"/>
                                      <w:marBottom w:val="0"/>
                                      <w:divBdr>
                                        <w:top w:val="none" w:sz="0" w:space="0" w:color="auto"/>
                                        <w:left w:val="none" w:sz="0" w:space="0" w:color="auto"/>
                                        <w:bottom w:val="none" w:sz="0" w:space="0" w:color="auto"/>
                                        <w:right w:val="none" w:sz="0" w:space="0" w:color="auto"/>
                                      </w:divBdr>
                                      <w:divsChild>
                                        <w:div w:id="7809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988590">
      <w:bodyDiv w:val="1"/>
      <w:marLeft w:val="0"/>
      <w:marRight w:val="0"/>
      <w:marTop w:val="0"/>
      <w:marBottom w:val="0"/>
      <w:divBdr>
        <w:top w:val="none" w:sz="0" w:space="0" w:color="auto"/>
        <w:left w:val="none" w:sz="0" w:space="0" w:color="auto"/>
        <w:bottom w:val="none" w:sz="0" w:space="0" w:color="auto"/>
        <w:right w:val="none" w:sz="0" w:space="0" w:color="auto"/>
      </w:divBdr>
      <w:divsChild>
        <w:div w:id="702830724">
          <w:marLeft w:val="0"/>
          <w:marRight w:val="0"/>
          <w:marTop w:val="0"/>
          <w:marBottom w:val="0"/>
          <w:divBdr>
            <w:top w:val="none" w:sz="0" w:space="0" w:color="auto"/>
            <w:left w:val="none" w:sz="0" w:space="0" w:color="auto"/>
            <w:bottom w:val="none" w:sz="0" w:space="0" w:color="auto"/>
            <w:right w:val="none" w:sz="0" w:space="0" w:color="auto"/>
          </w:divBdr>
          <w:divsChild>
            <w:div w:id="20263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6251">
      <w:bodyDiv w:val="1"/>
      <w:marLeft w:val="0"/>
      <w:marRight w:val="0"/>
      <w:marTop w:val="0"/>
      <w:marBottom w:val="0"/>
      <w:divBdr>
        <w:top w:val="none" w:sz="0" w:space="0" w:color="auto"/>
        <w:left w:val="none" w:sz="0" w:space="0" w:color="auto"/>
        <w:bottom w:val="none" w:sz="0" w:space="0" w:color="auto"/>
        <w:right w:val="none" w:sz="0" w:space="0" w:color="auto"/>
      </w:divBdr>
      <w:divsChild>
        <w:div w:id="846018957">
          <w:marLeft w:val="0"/>
          <w:marRight w:val="0"/>
          <w:marTop w:val="0"/>
          <w:marBottom w:val="0"/>
          <w:divBdr>
            <w:top w:val="none" w:sz="0" w:space="0" w:color="auto"/>
            <w:left w:val="none" w:sz="0" w:space="0" w:color="auto"/>
            <w:bottom w:val="none" w:sz="0" w:space="0" w:color="auto"/>
            <w:right w:val="none" w:sz="0" w:space="0" w:color="auto"/>
          </w:divBdr>
          <w:divsChild>
            <w:div w:id="1535381810">
              <w:marLeft w:val="0"/>
              <w:marRight w:val="0"/>
              <w:marTop w:val="0"/>
              <w:marBottom w:val="0"/>
              <w:divBdr>
                <w:top w:val="none" w:sz="0" w:space="0" w:color="auto"/>
                <w:left w:val="none" w:sz="0" w:space="0" w:color="auto"/>
                <w:bottom w:val="none" w:sz="0" w:space="0" w:color="auto"/>
                <w:right w:val="none" w:sz="0" w:space="0" w:color="auto"/>
              </w:divBdr>
              <w:divsChild>
                <w:div w:id="755244443">
                  <w:marLeft w:val="0"/>
                  <w:marRight w:val="0"/>
                  <w:marTop w:val="0"/>
                  <w:marBottom w:val="0"/>
                  <w:divBdr>
                    <w:top w:val="none" w:sz="0" w:space="0" w:color="auto"/>
                    <w:left w:val="none" w:sz="0" w:space="0" w:color="auto"/>
                    <w:bottom w:val="none" w:sz="0" w:space="0" w:color="auto"/>
                    <w:right w:val="none" w:sz="0" w:space="0" w:color="auto"/>
                  </w:divBdr>
                  <w:divsChild>
                    <w:div w:id="1539052046">
                      <w:marLeft w:val="0"/>
                      <w:marRight w:val="0"/>
                      <w:marTop w:val="0"/>
                      <w:marBottom w:val="0"/>
                      <w:divBdr>
                        <w:top w:val="none" w:sz="0" w:space="0" w:color="auto"/>
                        <w:left w:val="none" w:sz="0" w:space="0" w:color="auto"/>
                        <w:bottom w:val="none" w:sz="0" w:space="0" w:color="auto"/>
                        <w:right w:val="none" w:sz="0" w:space="0" w:color="auto"/>
                      </w:divBdr>
                      <w:divsChild>
                        <w:div w:id="1463302394">
                          <w:marLeft w:val="0"/>
                          <w:marRight w:val="0"/>
                          <w:marTop w:val="0"/>
                          <w:marBottom w:val="0"/>
                          <w:divBdr>
                            <w:top w:val="none" w:sz="0" w:space="0" w:color="auto"/>
                            <w:left w:val="none" w:sz="0" w:space="0" w:color="auto"/>
                            <w:bottom w:val="none" w:sz="0" w:space="0" w:color="auto"/>
                            <w:right w:val="none" w:sz="0" w:space="0" w:color="auto"/>
                          </w:divBdr>
                          <w:divsChild>
                            <w:div w:id="627199053">
                              <w:marLeft w:val="0"/>
                              <w:marRight w:val="0"/>
                              <w:marTop w:val="0"/>
                              <w:marBottom w:val="0"/>
                              <w:divBdr>
                                <w:top w:val="none" w:sz="0" w:space="0" w:color="auto"/>
                                <w:left w:val="none" w:sz="0" w:space="0" w:color="auto"/>
                                <w:bottom w:val="none" w:sz="0" w:space="0" w:color="auto"/>
                                <w:right w:val="none" w:sz="0" w:space="0" w:color="auto"/>
                              </w:divBdr>
                              <w:divsChild>
                                <w:div w:id="1421095533">
                                  <w:marLeft w:val="0"/>
                                  <w:marRight w:val="0"/>
                                  <w:marTop w:val="0"/>
                                  <w:marBottom w:val="0"/>
                                  <w:divBdr>
                                    <w:top w:val="none" w:sz="0" w:space="0" w:color="auto"/>
                                    <w:left w:val="none" w:sz="0" w:space="0" w:color="auto"/>
                                    <w:bottom w:val="none" w:sz="0" w:space="0" w:color="auto"/>
                                    <w:right w:val="none" w:sz="0" w:space="0" w:color="auto"/>
                                  </w:divBdr>
                                  <w:divsChild>
                                    <w:div w:id="5864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95999">
      <w:bodyDiv w:val="1"/>
      <w:marLeft w:val="0"/>
      <w:marRight w:val="0"/>
      <w:marTop w:val="0"/>
      <w:marBottom w:val="0"/>
      <w:divBdr>
        <w:top w:val="none" w:sz="0" w:space="0" w:color="auto"/>
        <w:left w:val="none" w:sz="0" w:space="0" w:color="auto"/>
        <w:bottom w:val="none" w:sz="0" w:space="0" w:color="auto"/>
        <w:right w:val="none" w:sz="0" w:space="0" w:color="auto"/>
      </w:divBdr>
      <w:divsChild>
        <w:div w:id="255405612">
          <w:marLeft w:val="0"/>
          <w:marRight w:val="0"/>
          <w:marTop w:val="0"/>
          <w:marBottom w:val="0"/>
          <w:divBdr>
            <w:top w:val="none" w:sz="0" w:space="0" w:color="auto"/>
            <w:left w:val="none" w:sz="0" w:space="0" w:color="auto"/>
            <w:bottom w:val="none" w:sz="0" w:space="0" w:color="auto"/>
            <w:right w:val="none" w:sz="0" w:space="0" w:color="auto"/>
          </w:divBdr>
          <w:divsChild>
            <w:div w:id="526480502">
              <w:marLeft w:val="0"/>
              <w:marRight w:val="0"/>
              <w:marTop w:val="0"/>
              <w:marBottom w:val="0"/>
              <w:divBdr>
                <w:top w:val="none" w:sz="0" w:space="0" w:color="auto"/>
                <w:left w:val="none" w:sz="0" w:space="0" w:color="auto"/>
                <w:bottom w:val="none" w:sz="0" w:space="0" w:color="auto"/>
                <w:right w:val="none" w:sz="0" w:space="0" w:color="auto"/>
              </w:divBdr>
              <w:divsChild>
                <w:div w:id="585309076">
                  <w:marLeft w:val="-225"/>
                  <w:marRight w:val="-225"/>
                  <w:marTop w:val="0"/>
                  <w:marBottom w:val="0"/>
                  <w:divBdr>
                    <w:top w:val="none" w:sz="0" w:space="0" w:color="auto"/>
                    <w:left w:val="none" w:sz="0" w:space="0" w:color="auto"/>
                    <w:bottom w:val="none" w:sz="0" w:space="0" w:color="auto"/>
                    <w:right w:val="none" w:sz="0" w:space="0" w:color="auto"/>
                  </w:divBdr>
                  <w:divsChild>
                    <w:div w:id="12960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689">
      <w:bodyDiv w:val="1"/>
      <w:marLeft w:val="0"/>
      <w:marRight w:val="0"/>
      <w:marTop w:val="0"/>
      <w:marBottom w:val="0"/>
      <w:divBdr>
        <w:top w:val="none" w:sz="0" w:space="0" w:color="auto"/>
        <w:left w:val="none" w:sz="0" w:space="0" w:color="auto"/>
        <w:bottom w:val="none" w:sz="0" w:space="0" w:color="auto"/>
        <w:right w:val="none" w:sz="0" w:space="0" w:color="auto"/>
      </w:divBdr>
      <w:divsChild>
        <w:div w:id="986084209">
          <w:marLeft w:val="0"/>
          <w:marRight w:val="0"/>
          <w:marTop w:val="675"/>
          <w:marBottom w:val="0"/>
          <w:divBdr>
            <w:top w:val="none" w:sz="0" w:space="0" w:color="auto"/>
            <w:left w:val="none" w:sz="0" w:space="0" w:color="auto"/>
            <w:bottom w:val="none" w:sz="0" w:space="0" w:color="auto"/>
            <w:right w:val="none" w:sz="0" w:space="0" w:color="auto"/>
          </w:divBdr>
          <w:divsChild>
            <w:div w:id="111824813">
              <w:marLeft w:val="0"/>
              <w:marRight w:val="0"/>
              <w:marTop w:val="0"/>
              <w:marBottom w:val="0"/>
              <w:divBdr>
                <w:top w:val="none" w:sz="0" w:space="0" w:color="auto"/>
                <w:left w:val="none" w:sz="0" w:space="0" w:color="auto"/>
                <w:bottom w:val="none" w:sz="0" w:space="0" w:color="auto"/>
                <w:right w:val="none" w:sz="0" w:space="0" w:color="auto"/>
              </w:divBdr>
              <w:divsChild>
                <w:div w:id="1759061285">
                  <w:marLeft w:val="0"/>
                  <w:marRight w:val="0"/>
                  <w:marTop w:val="0"/>
                  <w:marBottom w:val="0"/>
                  <w:divBdr>
                    <w:top w:val="none" w:sz="0" w:space="0" w:color="auto"/>
                    <w:left w:val="none" w:sz="0" w:space="0" w:color="auto"/>
                    <w:bottom w:val="none" w:sz="0" w:space="0" w:color="auto"/>
                    <w:right w:val="none" w:sz="0" w:space="0" w:color="auto"/>
                  </w:divBdr>
                  <w:divsChild>
                    <w:div w:id="1175993014">
                      <w:marLeft w:val="0"/>
                      <w:marRight w:val="0"/>
                      <w:marTop w:val="0"/>
                      <w:marBottom w:val="0"/>
                      <w:divBdr>
                        <w:top w:val="none" w:sz="0" w:space="0" w:color="auto"/>
                        <w:left w:val="none" w:sz="0" w:space="0" w:color="auto"/>
                        <w:bottom w:val="none" w:sz="0" w:space="0" w:color="auto"/>
                        <w:right w:val="none" w:sz="0" w:space="0" w:color="auto"/>
                      </w:divBdr>
                      <w:divsChild>
                        <w:div w:id="1338342297">
                          <w:marLeft w:val="-225"/>
                          <w:marRight w:val="-225"/>
                          <w:marTop w:val="0"/>
                          <w:marBottom w:val="0"/>
                          <w:divBdr>
                            <w:top w:val="none" w:sz="0" w:space="0" w:color="auto"/>
                            <w:left w:val="none" w:sz="0" w:space="0" w:color="auto"/>
                            <w:bottom w:val="none" w:sz="0" w:space="0" w:color="auto"/>
                            <w:right w:val="none" w:sz="0" w:space="0" w:color="auto"/>
                          </w:divBdr>
                          <w:divsChild>
                            <w:div w:id="1107501627">
                              <w:marLeft w:val="0"/>
                              <w:marRight w:val="0"/>
                              <w:marTop w:val="0"/>
                              <w:marBottom w:val="0"/>
                              <w:divBdr>
                                <w:top w:val="none" w:sz="0" w:space="0" w:color="auto"/>
                                <w:left w:val="none" w:sz="0" w:space="0" w:color="auto"/>
                                <w:bottom w:val="none" w:sz="0" w:space="0" w:color="auto"/>
                                <w:right w:val="none" w:sz="0" w:space="0" w:color="auto"/>
                              </w:divBdr>
                              <w:divsChild>
                                <w:div w:id="14868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80333">
      <w:bodyDiv w:val="1"/>
      <w:marLeft w:val="0"/>
      <w:marRight w:val="0"/>
      <w:marTop w:val="0"/>
      <w:marBottom w:val="0"/>
      <w:divBdr>
        <w:top w:val="none" w:sz="0" w:space="0" w:color="auto"/>
        <w:left w:val="none" w:sz="0" w:space="0" w:color="auto"/>
        <w:bottom w:val="none" w:sz="0" w:space="0" w:color="auto"/>
        <w:right w:val="none" w:sz="0" w:space="0" w:color="auto"/>
      </w:divBdr>
    </w:div>
    <w:div w:id="2082363462">
      <w:bodyDiv w:val="1"/>
      <w:marLeft w:val="0"/>
      <w:marRight w:val="0"/>
      <w:marTop w:val="0"/>
      <w:marBottom w:val="0"/>
      <w:divBdr>
        <w:top w:val="none" w:sz="0" w:space="0" w:color="auto"/>
        <w:left w:val="none" w:sz="0" w:space="0" w:color="auto"/>
        <w:bottom w:val="none" w:sz="0" w:space="0" w:color="auto"/>
        <w:right w:val="none" w:sz="0" w:space="0" w:color="auto"/>
      </w:divBdr>
    </w:div>
    <w:div w:id="2117140982">
      <w:bodyDiv w:val="1"/>
      <w:marLeft w:val="0"/>
      <w:marRight w:val="0"/>
      <w:marTop w:val="0"/>
      <w:marBottom w:val="0"/>
      <w:divBdr>
        <w:top w:val="none" w:sz="0" w:space="0" w:color="auto"/>
        <w:left w:val="none" w:sz="0" w:space="0" w:color="auto"/>
        <w:bottom w:val="none" w:sz="0" w:space="0" w:color="auto"/>
        <w:right w:val="none" w:sz="0" w:space="0" w:color="auto"/>
      </w:divBdr>
      <w:divsChild>
        <w:div w:id="1428886799">
          <w:marLeft w:val="0"/>
          <w:marRight w:val="0"/>
          <w:marTop w:val="0"/>
          <w:marBottom w:val="0"/>
          <w:divBdr>
            <w:top w:val="none" w:sz="0" w:space="0" w:color="auto"/>
            <w:left w:val="none" w:sz="0" w:space="0" w:color="auto"/>
            <w:bottom w:val="none" w:sz="0" w:space="0" w:color="auto"/>
            <w:right w:val="none" w:sz="0" w:space="0" w:color="auto"/>
          </w:divBdr>
          <w:divsChild>
            <w:div w:id="381901853">
              <w:marLeft w:val="0"/>
              <w:marRight w:val="0"/>
              <w:marTop w:val="0"/>
              <w:marBottom w:val="0"/>
              <w:divBdr>
                <w:top w:val="none" w:sz="0" w:space="0" w:color="auto"/>
                <w:left w:val="none" w:sz="0" w:space="0" w:color="auto"/>
                <w:bottom w:val="none" w:sz="0" w:space="0" w:color="auto"/>
                <w:right w:val="none" w:sz="0" w:space="0" w:color="auto"/>
              </w:divBdr>
              <w:divsChild>
                <w:div w:id="11429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rasel.com.br/component/content/article/7-noticias/4510-18072016-preco-e-praticidade-fazem-do-delivery-de-comida-a-escolha-ideal-para-quem-quer-empreender-na-crise.html" TargetMode="External"/><Relationship Id="rId18" Type="http://schemas.openxmlformats.org/officeDocument/2006/relationships/image" Target="media/image5.emf"/><Relationship Id="rId26" Type="http://schemas.openxmlformats.org/officeDocument/2006/relationships/image" Target="media/image10.emf"/><Relationship Id="rId39" Type="http://schemas.openxmlformats.org/officeDocument/2006/relationships/hyperlink" Target="http://fabricadeaplicativos.com.br/empreendedorismo/6-motivos-para-investir-no-mercado-de-aplicativos/" TargetMode="External"/><Relationship Id="rId21" Type="http://schemas.openxmlformats.org/officeDocument/2006/relationships/image" Target="media/image7.png"/><Relationship Id="rId34" Type="http://schemas.openxmlformats.org/officeDocument/2006/relationships/hyperlink" Target="http://revistapegn.globo.com/Startups/noticia/2017/01/7-tendencias-do-mercado-de-aplicativos.html" TargetMode="External"/><Relationship Id="rId42" Type="http://schemas.openxmlformats.org/officeDocument/2006/relationships/hyperlink" Target="http://www.programaconsumer.com.br/blog/tudo-que-voce-deve-saber-sobre-sistema-de-delivery-para-restaurantes/" TargetMode="External"/><Relationship Id="rId47" Type="http://schemas.openxmlformats.org/officeDocument/2006/relationships/hyperlink" Target="http://cidades.ibge.gov.br/painel/frota.php?codmun=410690&amp;lang=_ES" TargetMode="External"/><Relationship Id="rId50" Type="http://schemas.openxmlformats.org/officeDocument/2006/relationships/hyperlink" Target="https://pt.slideshare.net/sovan005/swot-analysis-on-uber" TargetMode="External"/><Relationship Id="rId55" Type="http://schemas.openxmlformats.org/officeDocument/2006/relationships/hyperlink" Target="https://www.easydeliver.com.br/motoboy/" TargetMode="External"/><Relationship Id="rId63"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braselpr.com.br/" TargetMode="External"/><Relationship Id="rId20" Type="http://schemas.openxmlformats.org/officeDocument/2006/relationships/hyperlink" Target="http://exame.abril.com.br/economia/noticias/desemprego-no-brasil-sobe-a-7-9-no-1o-trimestre" TargetMode="External"/><Relationship Id="rId29" Type="http://schemas.openxmlformats.org/officeDocument/2006/relationships/hyperlink" Target="https://rendafixa.herokuapp.com/" TargetMode="External"/><Relationship Id="rId41" Type="http://schemas.openxmlformats.org/officeDocument/2006/relationships/hyperlink" Target="https://www.motoboy.com/blog/motoboys-sao-a-melhor-escolha-para-sua-empresa/" TargetMode="External"/><Relationship Id="rId54" Type="http://schemas.openxmlformats.org/officeDocument/2006/relationships/hyperlink" Target="https://www.euentrego.com/" TargetMode="External"/><Relationship Id="rId62" Type="http://schemas.openxmlformats.org/officeDocument/2006/relationships/hyperlink" Target="http://curitibamesseng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gazetadopovo.com.br/politica/parana/por-decreto-greca-regulamenta-funcionamento-do-uber-em-curitiba-b3gqu9q0qtz6e8b9hv8uhe3sw" TargetMode="External"/><Relationship Id="rId32" Type="http://schemas.openxmlformats.org/officeDocument/2006/relationships/hyperlink" Target="http://www1.folha.uol.com.br/mercado/2015/02/1590423-empresas-apostam-em-aplicativo-de-bicos-de-entregas-de-mercadoria.shtml" TargetMode="External"/><Relationship Id="rId37" Type="http://schemas.openxmlformats.org/officeDocument/2006/relationships/hyperlink" Target="http://www.reitoria.uri.br/~vivencias/Numero_016/artigos/pdf/Artigo_23.pdf" TargetMode="External"/><Relationship Id="rId40" Type="http://schemas.openxmlformats.org/officeDocument/2006/relationships/hyperlink" Target="http://www.motoboycuritiba.net/motoboy/servicos-de-motofrete-para-restaurantes-motoboy-curitiba" TargetMode="External"/><Relationship Id="rId45" Type="http://schemas.openxmlformats.org/officeDocument/2006/relationships/hyperlink" Target="http://www.curitiba.pr.gov.br/noticias/abertura-de-empresas-tem-saldo-positivo-em-curitiba-no-primeiro-trimestre-de-2016/39724" TargetMode="External"/><Relationship Id="rId53" Type="http://schemas.openxmlformats.org/officeDocument/2006/relationships/hyperlink" Target="https://rendafixa.herokuapp.com/" TargetMode="External"/><Relationship Id="rId58" Type="http://schemas.openxmlformats.org/officeDocument/2006/relationships/hyperlink" Target="http://www.motoboycuritiba.net/"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hyperlink" Target="http://www.megustacuritiba.com.br/2017/03/24/restaurantes-curitibanos-investem-em-servicos-de-entrega/" TargetMode="External"/><Relationship Id="rId49" Type="http://schemas.openxmlformats.org/officeDocument/2006/relationships/hyperlink" Target="http://blog.rapiddo.com.br/mercado/conheca-o-mercado-de-motoboys-no-brasil/" TargetMode="External"/><Relationship Id="rId57" Type="http://schemas.openxmlformats.org/officeDocument/2006/relationships/hyperlink" Target="https://www.motoboy.com/" TargetMode="External"/><Relationship Id="rId61" Type="http://schemas.openxmlformats.org/officeDocument/2006/relationships/hyperlink" Target="http://www.ebemotoboy.com.br/"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4.emf"/><Relationship Id="rId44" Type="http://schemas.openxmlformats.org/officeDocument/2006/relationships/hyperlink" Target="http://www.curitiba.pr.gov.br/noticias/micro-e-pequenas-empresas-geram-60-dos-empregos-formais/31198" TargetMode="External"/><Relationship Id="rId52" Type="http://schemas.openxmlformats.org/officeDocument/2006/relationships/hyperlink" Target="https://www.sine.com.br/media-salarial-para-motoboy" TargetMode="External"/><Relationship Id="rId60" Type="http://schemas.openxmlformats.org/officeDocument/2006/relationships/hyperlink" Target="http://www.agilidadeexpress.com.b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hyperlink" Target="http://motoboymagazine.com.br/de-mal-a-quase-pior/" TargetMode="External"/><Relationship Id="rId43" Type="http://schemas.openxmlformats.org/officeDocument/2006/relationships/hyperlink" Target="https://www.arfecontabil.com.br/noticias/estaduais/parana/2010/02/18/parana-registra-abertura-de-200-empresas-por-dia.html#sthash.QJjQYk3F" TargetMode="External"/><Relationship Id="rId48" Type="http://schemas.openxmlformats.org/officeDocument/2006/relationships/hyperlink" Target="http://g1.globo.com/tecnologia/noticia/2016/02/uber-comeca-apostar-em-viagens-de-moto.html" TargetMode="External"/><Relationship Id="rId56" Type="http://schemas.openxmlformats.org/officeDocument/2006/relationships/hyperlink" Target="https://www.foxexpress.com.br" TargetMode="External"/><Relationship Id="rId64"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www.marketing91.com/marketing-mix-uber-uber-marketing-mix/" TargetMode="External"/><Relationship Id="rId3" Type="http://schemas.openxmlformats.org/officeDocument/2006/relationships/styles" Target="styles.xml"/><Relationship Id="rId12" Type="http://schemas.openxmlformats.org/officeDocument/2006/relationships/hyperlink" Target="http://www.tst.jus.br/materias-especiais/-/asset_publisher/89Dk/content/id/2152864" TargetMode="External"/><Relationship Id="rId17" Type="http://schemas.openxmlformats.org/officeDocument/2006/relationships/image" Target="media/image4.png"/><Relationship Id="rId25" Type="http://schemas.openxmlformats.org/officeDocument/2006/relationships/hyperlink" Target="http://www.gazetadopovo.com.br/economia/nova-economia/camara-municipal-apresenta-projeto-para-regularmentar-uber-e-apps-similares-7n4n3tt26rj94unoij1ekamn8" TargetMode="External"/><Relationship Id="rId33" Type="http://schemas.openxmlformats.org/officeDocument/2006/relationships/hyperlink" Target="http://exame.abril.com.br/pme/afinal-por-que-tantos-negocios-copiam-o-modelo-do-uber/" TargetMode="External"/><Relationship Id="rId38" Type="http://schemas.openxmlformats.org/officeDocument/2006/relationships/hyperlink" Target="https://startupi.com.br/2013/12/conheca-a-99motos-mais-uma-player-que-foca-em-entregas-sobre-duas-rodas/" TargetMode="External"/><Relationship Id="rId46" Type="http://schemas.openxmlformats.org/officeDocument/2006/relationships/hyperlink" Target="https://curitibarestaurantweek.wordpress.com/2011/01/14/o-turismo-gastronomico-em-curitiba/" TargetMode="External"/><Relationship Id="rId59" Type="http://schemas.openxmlformats.org/officeDocument/2006/relationships/hyperlink" Target="http://ecobikecourier.com.br/e-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ocuments\MATERIAL%20PADRONIZADO%20-%202014\METODOLOGIA\NOVO\Mascara%20TCC%202014.dotx.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1B61-BCE6-4153-8FD1-2172911C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Mascara TCC 2014.dotx</Template>
  <TotalTime>6297</TotalTime>
  <Pages>37</Pages>
  <Words>7807</Words>
  <Characters>44506</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UNIVERSIDADE FEDERAL FLUMINENSE</vt:lpstr>
    </vt:vector>
  </TitlesOfParts>
  <Company>Microsoft</Company>
  <LinksUpToDate>false</LinksUpToDate>
  <CharactersWithSpaces>52209</CharactersWithSpaces>
  <SharedDoc>false</SharedDoc>
  <HLinks>
    <vt:vector size="6" baseType="variant">
      <vt:variant>
        <vt:i4>5767260</vt:i4>
      </vt:variant>
      <vt:variant>
        <vt:i4>27</vt:i4>
      </vt:variant>
      <vt:variant>
        <vt:i4>0</vt:i4>
      </vt:variant>
      <vt:variant>
        <vt:i4>5</vt:i4>
      </vt:variant>
      <vt:variant>
        <vt:lpwstr>http://www.portfoliomgt.org/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Medidas de Desempenho de Organizações de T/I</dc:subject>
  <dc:creator>Usuário</dc:creator>
  <cp:lastModifiedBy>BUENO-BECHEL Carolina</cp:lastModifiedBy>
  <cp:revision>64</cp:revision>
  <cp:lastPrinted>2004-05-09T15:36:00Z</cp:lastPrinted>
  <dcterms:created xsi:type="dcterms:W3CDTF">2017-07-16T19:07:00Z</dcterms:created>
  <dcterms:modified xsi:type="dcterms:W3CDTF">2017-09-30T20:15:00Z</dcterms:modified>
  <cp:category>Dissertação de Mestrado</cp:category>
</cp:coreProperties>
</file>